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A6401" w14:textId="77777777" w:rsidR="00440FC8" w:rsidRDefault="00440FC8" w:rsidP="00440FC8">
      <w:pPr>
        <w:spacing w:line="360" w:lineRule="auto"/>
        <w:jc w:val="center"/>
        <w:rPr>
          <w:rFonts w:asciiTheme="minorHAnsi" w:hAnsiTheme="minorHAnsi" w:cstheme="minorHAnsi"/>
          <w:b/>
          <w:sz w:val="28"/>
          <w:szCs w:val="28"/>
          <w:u w:val="single"/>
        </w:rPr>
      </w:pPr>
      <w:r w:rsidRPr="00440FC8">
        <w:rPr>
          <w:rFonts w:asciiTheme="minorHAnsi" w:hAnsiTheme="minorHAnsi" w:cstheme="minorHAnsi"/>
          <w:b/>
          <w:sz w:val="28"/>
          <w:szCs w:val="28"/>
          <w:u w:val="single"/>
        </w:rPr>
        <w:t>Α.2. Πίνακας Μέσης Τάσης (</w:t>
      </w:r>
      <w:r w:rsidRPr="00440FC8">
        <w:rPr>
          <w:rFonts w:asciiTheme="minorHAnsi" w:hAnsiTheme="minorHAnsi" w:cstheme="minorHAnsi"/>
          <w:b/>
          <w:i/>
          <w:sz w:val="28"/>
          <w:szCs w:val="28"/>
          <w:u w:val="single"/>
        </w:rPr>
        <w:t>εντός κιοσκίου – διαμέρισμα μέσης τάσης</w:t>
      </w:r>
      <w:r w:rsidRPr="00440FC8">
        <w:rPr>
          <w:rFonts w:asciiTheme="minorHAnsi" w:hAnsiTheme="minorHAnsi" w:cstheme="minorHAnsi"/>
          <w:b/>
          <w:sz w:val="28"/>
          <w:szCs w:val="28"/>
          <w:u w:val="single"/>
        </w:rPr>
        <w:t>)</w:t>
      </w:r>
    </w:p>
    <w:p w14:paraId="6A391E1D" w14:textId="2C45306D" w:rsidR="00E42820" w:rsidRDefault="00E42820" w:rsidP="00E42820">
      <w:pPr>
        <w:spacing w:line="360" w:lineRule="auto"/>
        <w:rPr>
          <w:rFonts w:asciiTheme="minorHAnsi" w:hAnsiTheme="minorHAnsi" w:cstheme="minorHAnsi"/>
          <w:sz w:val="28"/>
          <w:szCs w:val="28"/>
        </w:rPr>
      </w:pPr>
    </w:p>
    <w:p w14:paraId="70FE5726" w14:textId="77777777" w:rsidR="00E42820" w:rsidRDefault="00E42820" w:rsidP="00E42820">
      <w:pPr>
        <w:pStyle w:val="gmail-m-5306641556082315354gmail-m692730219457938889msolistparagraph"/>
        <w:rPr>
          <w:b/>
          <w:bCs/>
        </w:rPr>
      </w:pPr>
      <w:r w:rsidRPr="008707AC">
        <w:rPr>
          <w:b/>
          <w:bCs/>
        </w:rPr>
        <w:t>Στη σύνταξη της συγκεκριμένης τεχνικής περιγραφής  έχουν ληφθεί υπόψη ως ενδεικτικά και όχι ως δεσμευτικά τα προϊόντα της εταιρίας ΑΒΒ. Ο εργολάβος μπορεί να προσφέρει προϊόντα αντίστοιχων προδιαγραφών και πιστοποιήσεων. Στην περίπτωση αυτή θα πρέπει να προχωρήσει σε προσαρμογή της μελέτης βάσει των τεχνικών εγχειριδίων της εταιρίας που θα επιλέξει. Τονίζεται ότι για λόγους ομοιομορφίας, σωστής μηχανικής συναρμογής και ορθής λειτουργίας κάθε πίνακας θα φέρει στοιχεία μιας μόνο εταιρίας και θα τηρηθούν πλήρως τα πρωτόκολλα που αυτή προβλέπει. Δε θα γίνει αποδεκτή η χρήση υλικών διαφορετικών εταιριών στον ίδιο πίνακα .Κάθε εγκατάσταση που αφορά πεδία μέσης τάσης είναι υποχρεωτικό να ακολουθεί τις τεχνικές προδιαγραφές του εκάστοτε κατασκευαστή με βάση τις απαιτήσεις της εφαρμογής.</w:t>
      </w:r>
    </w:p>
    <w:p w14:paraId="755FA308" w14:textId="1D3FA257" w:rsidR="00E42820" w:rsidRPr="00C80F79" w:rsidRDefault="00E42820" w:rsidP="00E42820">
      <w:pPr>
        <w:pStyle w:val="gmail-m-5306641556082315354gmail-m692730219457938889msolistparagraph"/>
        <w:rPr>
          <w:rFonts w:asciiTheme="minorHAnsi" w:hAnsiTheme="minorHAnsi" w:cstheme="minorHAnsi"/>
          <w:sz w:val="28"/>
          <w:szCs w:val="28"/>
        </w:rPr>
      </w:pPr>
      <w:r>
        <w:rPr>
          <w:b/>
          <w:bCs/>
        </w:rPr>
        <w:t>Ενδεικτικός Πίνακας</w:t>
      </w:r>
      <w:r w:rsidRPr="00C80F79">
        <w:rPr>
          <w:b/>
          <w:bCs/>
        </w:rPr>
        <w:t>:</w:t>
      </w:r>
    </w:p>
    <w:p w14:paraId="137FB08C" w14:textId="77777777" w:rsidR="00440FC8" w:rsidRPr="0063621D" w:rsidRDefault="00440FC8" w:rsidP="00440FC8">
      <w:pPr>
        <w:spacing w:line="360" w:lineRule="auto"/>
        <w:ind w:left="-540" w:firstLine="540"/>
        <w:jc w:val="both"/>
        <w:rPr>
          <w:rFonts w:asciiTheme="minorHAnsi" w:hAnsiTheme="minorHAnsi" w:cstheme="minorHAnsi"/>
          <w:b/>
          <w:sz w:val="22"/>
          <w:szCs w:val="22"/>
          <w:u w:val="single"/>
        </w:rPr>
      </w:pPr>
      <w:r w:rsidRPr="0063621D">
        <w:rPr>
          <w:rFonts w:asciiTheme="minorHAnsi" w:hAnsiTheme="minorHAnsi" w:cstheme="minorHAnsi"/>
          <w:noProof/>
          <w:sz w:val="22"/>
          <w:szCs w:val="22"/>
          <w:lang w:val="en-US" w:eastAsia="en-US"/>
        </w:rPr>
        <w:drawing>
          <wp:anchor distT="0" distB="0" distL="114300" distR="114300" simplePos="0" relativeHeight="251659264" behindDoc="0" locked="0" layoutInCell="1" allowOverlap="1" wp14:anchorId="75723B00" wp14:editId="3A4E7486">
            <wp:simplePos x="0" y="0"/>
            <wp:positionH relativeFrom="column">
              <wp:posOffset>-228600</wp:posOffset>
            </wp:positionH>
            <wp:positionV relativeFrom="paragraph">
              <wp:posOffset>165735</wp:posOffset>
            </wp:positionV>
            <wp:extent cx="2400300" cy="1825625"/>
            <wp:effectExtent l="0" t="0" r="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00300" cy="1825625"/>
                    </a:xfrm>
                    <a:prstGeom prst="rect">
                      <a:avLst/>
                    </a:prstGeom>
                    <a:noFill/>
                  </pic:spPr>
                </pic:pic>
              </a:graphicData>
            </a:graphic>
            <wp14:sizeRelH relativeFrom="page">
              <wp14:pctWidth>0</wp14:pctWidth>
            </wp14:sizeRelH>
            <wp14:sizeRelV relativeFrom="page">
              <wp14:pctHeight>0</wp14:pctHeight>
            </wp14:sizeRelV>
          </wp:anchor>
        </w:drawing>
      </w:r>
    </w:p>
    <w:p w14:paraId="24A49845"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xml:space="preserve">Ο πίνακας περιέχει υλικά του οίκου </w:t>
      </w:r>
      <w:r w:rsidRPr="0063621D">
        <w:rPr>
          <w:rFonts w:asciiTheme="minorHAnsi" w:hAnsiTheme="minorHAnsi" w:cstheme="minorHAnsi"/>
          <w:b/>
          <w:sz w:val="22"/>
          <w:szCs w:val="22"/>
        </w:rPr>
        <w:t>ΑΒΒ</w:t>
      </w:r>
      <w:r w:rsidRPr="0063621D">
        <w:rPr>
          <w:rFonts w:asciiTheme="minorHAnsi" w:hAnsiTheme="minorHAnsi" w:cstheme="minorHAnsi"/>
          <w:sz w:val="22"/>
          <w:szCs w:val="22"/>
        </w:rPr>
        <w:t xml:space="preserve">. </w:t>
      </w:r>
    </w:p>
    <w:p w14:paraId="59724563"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Τυποποιημένα πεδία (</w:t>
      </w:r>
      <w:r w:rsidRPr="00BD7CDF">
        <w:rPr>
          <w:rStyle w:val="hps"/>
          <w:rFonts w:eastAsia="Arial Unicode MS"/>
        </w:rPr>
        <w:t>κυψέλες</w:t>
      </w:r>
      <w:r w:rsidRPr="0063621D">
        <w:rPr>
          <w:rFonts w:asciiTheme="minorHAnsi" w:hAnsiTheme="minorHAnsi" w:cstheme="minorHAnsi"/>
          <w:sz w:val="22"/>
          <w:szCs w:val="22"/>
        </w:rPr>
        <w:t xml:space="preserve">) Μέσης Τάσης  σειρά </w:t>
      </w:r>
      <w:proofErr w:type="spellStart"/>
      <w:r w:rsidRPr="0063621D">
        <w:rPr>
          <w:rFonts w:asciiTheme="minorHAnsi" w:hAnsiTheme="minorHAnsi" w:cstheme="minorHAnsi"/>
          <w:b/>
          <w:sz w:val="22"/>
          <w:szCs w:val="22"/>
          <w:lang w:val="en-US"/>
        </w:rPr>
        <w:t>UniSec</w:t>
      </w:r>
      <w:proofErr w:type="spellEnd"/>
      <w:r w:rsidRPr="0063621D">
        <w:rPr>
          <w:rFonts w:asciiTheme="minorHAnsi" w:hAnsiTheme="minorHAnsi" w:cstheme="minorHAnsi"/>
          <w:sz w:val="22"/>
          <w:szCs w:val="22"/>
        </w:rPr>
        <w:t xml:space="preserve"> του οίκου ΑΒΒ πλήρως επεκτάσιμα, κατασκευασμένα από γαλβανισμένα μεταλλικά ελάσματα. Οι μπροστινές πόρτες καθώς και τα καλύμματα της πρόσοψής τους βάφονται με χρώμα τύπου </w:t>
      </w:r>
      <w:r w:rsidRPr="0063621D">
        <w:rPr>
          <w:rFonts w:asciiTheme="minorHAnsi" w:hAnsiTheme="minorHAnsi" w:cstheme="minorHAnsi"/>
          <w:b/>
          <w:sz w:val="22"/>
          <w:szCs w:val="22"/>
          <w:lang w:val="en-GB"/>
        </w:rPr>
        <w:t>RAL</w:t>
      </w:r>
      <w:r w:rsidRPr="0063621D">
        <w:rPr>
          <w:rFonts w:asciiTheme="minorHAnsi" w:hAnsiTheme="minorHAnsi" w:cstheme="minorHAnsi"/>
          <w:b/>
          <w:sz w:val="22"/>
          <w:szCs w:val="22"/>
        </w:rPr>
        <w:t xml:space="preserve"> 7035</w:t>
      </w:r>
      <w:r w:rsidRPr="0063621D">
        <w:rPr>
          <w:rFonts w:asciiTheme="minorHAnsi" w:hAnsiTheme="minorHAnsi" w:cstheme="minorHAnsi"/>
          <w:sz w:val="22"/>
          <w:szCs w:val="22"/>
        </w:rPr>
        <w:t>.</w:t>
      </w:r>
    </w:p>
    <w:p w14:paraId="0FDCDB42" w14:textId="77777777" w:rsidR="00440FC8" w:rsidRPr="0063621D" w:rsidRDefault="00440FC8" w:rsidP="00440FC8">
      <w:pPr>
        <w:spacing w:line="360" w:lineRule="auto"/>
        <w:jc w:val="both"/>
        <w:rPr>
          <w:rStyle w:val="hps"/>
          <w:rFonts w:asciiTheme="minorHAnsi" w:eastAsia="Arial Unicode MS" w:hAnsiTheme="minorHAnsi" w:cstheme="minorHAnsi"/>
          <w:sz w:val="22"/>
          <w:szCs w:val="22"/>
        </w:rPr>
      </w:pPr>
      <w:proofErr w:type="spellStart"/>
      <w:r w:rsidRPr="0063621D">
        <w:rPr>
          <w:rFonts w:asciiTheme="minorHAnsi" w:hAnsiTheme="minorHAnsi" w:cstheme="minorHAnsi"/>
          <w:b/>
          <w:sz w:val="22"/>
          <w:szCs w:val="22"/>
          <w:lang w:val="en-GB"/>
        </w:rPr>
        <w:t>UniSec</w:t>
      </w:r>
      <w:proofErr w:type="spellEnd"/>
      <w:r w:rsidRPr="0063621D">
        <w:rPr>
          <w:rFonts w:asciiTheme="minorHAnsi" w:hAnsiTheme="minorHAnsi" w:cstheme="minorHAnsi"/>
          <w:sz w:val="22"/>
          <w:szCs w:val="22"/>
        </w:rPr>
        <w:t xml:space="preserve"> ¨</w:t>
      </w:r>
      <w:r w:rsidRPr="0063621D">
        <w:rPr>
          <w:rFonts w:asciiTheme="minorHAnsi" w:hAnsiTheme="minorHAnsi" w:cstheme="minorHAnsi"/>
          <w:sz w:val="22"/>
          <w:szCs w:val="22"/>
          <w:lang w:val="en-GB"/>
        </w:rPr>
        <w:t>air</w:t>
      </w:r>
      <w:r w:rsidRPr="0063621D">
        <w:rPr>
          <w:rFonts w:asciiTheme="minorHAnsi" w:hAnsiTheme="minorHAnsi" w:cstheme="minorHAnsi"/>
          <w:sz w:val="22"/>
          <w:szCs w:val="22"/>
        </w:rPr>
        <w:t>-</w:t>
      </w:r>
      <w:r w:rsidRPr="0063621D">
        <w:rPr>
          <w:rFonts w:asciiTheme="minorHAnsi" w:hAnsiTheme="minorHAnsi" w:cstheme="minorHAnsi"/>
          <w:sz w:val="22"/>
          <w:szCs w:val="22"/>
          <w:lang w:val="en-GB"/>
        </w:rPr>
        <w:t>insulated</w:t>
      </w:r>
      <w:r w:rsidRPr="0063621D">
        <w:rPr>
          <w:rFonts w:asciiTheme="minorHAnsi" w:hAnsiTheme="minorHAnsi" w:cstheme="minorHAnsi"/>
          <w:sz w:val="22"/>
          <w:szCs w:val="22"/>
        </w:rPr>
        <w:t xml:space="preserve"> </w:t>
      </w:r>
      <w:r w:rsidRPr="0063621D">
        <w:rPr>
          <w:rFonts w:asciiTheme="minorHAnsi" w:hAnsiTheme="minorHAnsi" w:cstheme="minorHAnsi"/>
          <w:sz w:val="22"/>
          <w:szCs w:val="22"/>
          <w:lang w:val="en-GB"/>
        </w:rPr>
        <w:t>switchgear</w:t>
      </w:r>
      <w:r w:rsidRPr="0063621D">
        <w:rPr>
          <w:rFonts w:asciiTheme="minorHAnsi" w:hAnsiTheme="minorHAnsi" w:cstheme="minorHAnsi"/>
          <w:sz w:val="22"/>
          <w:szCs w:val="22"/>
        </w:rPr>
        <w:t xml:space="preserve">¨ κατηγορίας </w:t>
      </w:r>
      <w:r w:rsidRPr="0063621D">
        <w:rPr>
          <w:rFonts w:asciiTheme="minorHAnsi" w:hAnsiTheme="minorHAnsi" w:cstheme="minorHAnsi"/>
          <w:b/>
          <w:sz w:val="22"/>
          <w:szCs w:val="22"/>
          <w:lang w:val="en-GB"/>
        </w:rPr>
        <w:t>LSC</w:t>
      </w:r>
      <w:r w:rsidRPr="0063621D">
        <w:rPr>
          <w:rFonts w:asciiTheme="minorHAnsi" w:hAnsiTheme="minorHAnsi" w:cstheme="minorHAnsi"/>
          <w:b/>
          <w:sz w:val="22"/>
          <w:szCs w:val="22"/>
        </w:rPr>
        <w:t>2</w:t>
      </w:r>
      <w:r w:rsidRPr="0063621D">
        <w:rPr>
          <w:rFonts w:asciiTheme="minorHAnsi" w:hAnsiTheme="minorHAnsi" w:cstheme="minorHAnsi"/>
          <w:b/>
          <w:sz w:val="22"/>
          <w:szCs w:val="22"/>
          <w:lang w:val="en-GB"/>
        </w:rPr>
        <w:t>A</w:t>
      </w:r>
      <w:r w:rsidRPr="0063621D">
        <w:rPr>
          <w:rFonts w:asciiTheme="minorHAnsi" w:hAnsiTheme="minorHAnsi" w:cstheme="minorHAnsi"/>
          <w:b/>
          <w:sz w:val="22"/>
          <w:szCs w:val="22"/>
        </w:rPr>
        <w:t>-</w:t>
      </w:r>
      <w:r w:rsidRPr="0063621D">
        <w:rPr>
          <w:rFonts w:asciiTheme="minorHAnsi" w:hAnsiTheme="minorHAnsi" w:cstheme="minorHAnsi"/>
          <w:b/>
          <w:sz w:val="22"/>
          <w:szCs w:val="22"/>
          <w:lang w:val="en-GB"/>
        </w:rPr>
        <w:t>PM</w:t>
      </w:r>
      <w:r w:rsidRPr="0063621D">
        <w:rPr>
          <w:rFonts w:asciiTheme="minorHAnsi" w:hAnsiTheme="minorHAnsi" w:cstheme="minorHAnsi"/>
          <w:b/>
          <w:sz w:val="22"/>
          <w:szCs w:val="22"/>
        </w:rPr>
        <w:t xml:space="preserve"> </w:t>
      </w:r>
      <w:r w:rsidRPr="0063621D">
        <w:rPr>
          <w:rFonts w:asciiTheme="minorHAnsi" w:hAnsiTheme="minorHAnsi" w:cstheme="minorHAnsi"/>
          <w:sz w:val="22"/>
          <w:szCs w:val="22"/>
        </w:rPr>
        <w:t>όσον αφορά τις απώλειες συνεχούς λειτουργίας σύμφωνα με το</w:t>
      </w:r>
      <w:r w:rsidRPr="0063621D">
        <w:rPr>
          <w:rStyle w:val="hps"/>
          <w:rFonts w:asciiTheme="minorHAnsi" w:eastAsia="Arial Unicode MS" w:hAnsiTheme="minorHAnsi" w:cstheme="minorHAnsi"/>
          <w:sz w:val="22"/>
          <w:szCs w:val="22"/>
        </w:rPr>
        <w:t xml:space="preserve"> </w:t>
      </w:r>
      <w:proofErr w:type="spellStart"/>
      <w:r w:rsidRPr="0063621D">
        <w:rPr>
          <w:rStyle w:val="hps"/>
          <w:rFonts w:asciiTheme="minorHAnsi" w:eastAsia="Arial Unicode MS" w:hAnsiTheme="minorHAnsi" w:cstheme="minorHAnsi"/>
          <w:sz w:val="22"/>
          <w:szCs w:val="22"/>
        </w:rPr>
        <w:t>προτύπο</w:t>
      </w:r>
      <w:proofErr w:type="spellEnd"/>
      <w:r w:rsidRPr="0063621D">
        <w:rPr>
          <w:rStyle w:val="hps"/>
          <w:rFonts w:asciiTheme="minorHAnsi" w:eastAsia="Arial Unicode MS" w:hAnsiTheme="minorHAnsi" w:cstheme="minorHAnsi"/>
          <w:sz w:val="22"/>
          <w:szCs w:val="22"/>
        </w:rPr>
        <w:t xml:space="preserve"> </w:t>
      </w:r>
      <w:r w:rsidRPr="0063621D">
        <w:rPr>
          <w:rStyle w:val="hps"/>
          <w:rFonts w:asciiTheme="minorHAnsi" w:eastAsia="Arial Unicode MS" w:hAnsiTheme="minorHAnsi" w:cstheme="minorHAnsi"/>
          <w:b/>
          <w:sz w:val="22"/>
          <w:szCs w:val="22"/>
        </w:rPr>
        <w:t>IEC</w:t>
      </w:r>
      <w:r w:rsidRPr="0063621D">
        <w:rPr>
          <w:rFonts w:asciiTheme="minorHAnsi" w:hAnsiTheme="minorHAnsi" w:cstheme="minorHAnsi"/>
          <w:b/>
          <w:sz w:val="22"/>
          <w:szCs w:val="22"/>
        </w:rPr>
        <w:t xml:space="preserve"> </w:t>
      </w:r>
      <w:r w:rsidRPr="0063621D">
        <w:rPr>
          <w:rStyle w:val="hps"/>
          <w:rFonts w:asciiTheme="minorHAnsi" w:eastAsia="Arial Unicode MS" w:hAnsiTheme="minorHAnsi" w:cstheme="minorHAnsi"/>
          <w:b/>
          <w:sz w:val="22"/>
          <w:szCs w:val="22"/>
        </w:rPr>
        <w:t>62271-200.</w:t>
      </w:r>
    </w:p>
    <w:p w14:paraId="26D422DC" w14:textId="77777777" w:rsidR="00440FC8" w:rsidRPr="0063621D" w:rsidRDefault="00440FC8" w:rsidP="00440FC8">
      <w:pPr>
        <w:spacing w:line="360" w:lineRule="auto"/>
        <w:jc w:val="both"/>
        <w:rPr>
          <w:rFonts w:asciiTheme="minorHAnsi" w:eastAsia="Arial Unicode MS" w:hAnsiTheme="minorHAnsi" w:cstheme="minorHAnsi"/>
          <w:b/>
          <w:sz w:val="22"/>
          <w:szCs w:val="22"/>
        </w:rPr>
      </w:pPr>
      <w:r w:rsidRPr="0063621D">
        <w:rPr>
          <w:rFonts w:asciiTheme="minorHAnsi" w:hAnsiTheme="minorHAnsi" w:cstheme="minorHAnsi"/>
          <w:sz w:val="22"/>
          <w:szCs w:val="22"/>
        </w:rPr>
        <w:t>¨</w:t>
      </w:r>
      <w:r w:rsidRPr="0063621D">
        <w:rPr>
          <w:rFonts w:asciiTheme="minorHAnsi" w:hAnsiTheme="minorHAnsi" w:cstheme="minorHAnsi"/>
          <w:b/>
          <w:sz w:val="22"/>
          <w:szCs w:val="22"/>
          <w:lang w:val="en-GB"/>
        </w:rPr>
        <w:t>Arc</w:t>
      </w:r>
      <w:r w:rsidRPr="0063621D">
        <w:rPr>
          <w:rFonts w:asciiTheme="minorHAnsi" w:hAnsiTheme="minorHAnsi" w:cstheme="minorHAnsi"/>
          <w:b/>
          <w:sz w:val="22"/>
          <w:szCs w:val="22"/>
        </w:rPr>
        <w:t xml:space="preserve"> </w:t>
      </w:r>
      <w:r w:rsidRPr="0063621D">
        <w:rPr>
          <w:rFonts w:asciiTheme="minorHAnsi" w:hAnsiTheme="minorHAnsi" w:cstheme="minorHAnsi"/>
          <w:b/>
          <w:sz w:val="22"/>
          <w:szCs w:val="22"/>
          <w:lang w:val="en-GB"/>
        </w:rPr>
        <w:t>fault</w:t>
      </w:r>
      <w:r w:rsidRPr="0063621D">
        <w:rPr>
          <w:rFonts w:asciiTheme="minorHAnsi" w:hAnsiTheme="minorHAnsi" w:cstheme="minorHAnsi"/>
          <w:b/>
          <w:sz w:val="22"/>
          <w:szCs w:val="22"/>
        </w:rPr>
        <w:t xml:space="preserve"> </w:t>
      </w:r>
      <w:r w:rsidRPr="0063621D">
        <w:rPr>
          <w:rFonts w:asciiTheme="minorHAnsi" w:hAnsiTheme="minorHAnsi" w:cstheme="minorHAnsi"/>
          <w:b/>
          <w:sz w:val="22"/>
          <w:szCs w:val="22"/>
          <w:lang w:val="en-GB"/>
        </w:rPr>
        <w:t>tested</w:t>
      </w:r>
      <w:r w:rsidRPr="0063621D">
        <w:rPr>
          <w:rFonts w:asciiTheme="minorHAnsi" w:hAnsiTheme="minorHAnsi" w:cstheme="minorHAnsi"/>
          <w:sz w:val="22"/>
          <w:szCs w:val="22"/>
        </w:rPr>
        <w:t xml:space="preserve">¨ σύμφωνα με το πρότυπο </w:t>
      </w:r>
      <w:r w:rsidRPr="0063621D">
        <w:rPr>
          <w:rFonts w:asciiTheme="minorHAnsi" w:hAnsiTheme="minorHAnsi" w:cstheme="minorHAnsi"/>
          <w:b/>
          <w:sz w:val="22"/>
          <w:szCs w:val="22"/>
          <w:lang w:val="en-US"/>
        </w:rPr>
        <w:t>IEC</w:t>
      </w:r>
      <w:r w:rsidRPr="0063621D">
        <w:rPr>
          <w:rFonts w:asciiTheme="minorHAnsi" w:hAnsiTheme="minorHAnsi" w:cstheme="minorHAnsi"/>
          <w:b/>
          <w:sz w:val="22"/>
          <w:szCs w:val="22"/>
        </w:rPr>
        <w:t xml:space="preserve"> 62271-200 </w:t>
      </w:r>
    </w:p>
    <w:p w14:paraId="3A228733" w14:textId="77777777" w:rsidR="00440FC8" w:rsidRPr="0063621D" w:rsidRDefault="00440FC8" w:rsidP="00440FC8">
      <w:pPr>
        <w:numPr>
          <w:ilvl w:val="0"/>
          <w:numId w:val="1"/>
        </w:numPr>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US"/>
        </w:rPr>
        <w:t>IAC</w:t>
      </w:r>
      <w:r w:rsidRPr="0063621D">
        <w:rPr>
          <w:rFonts w:asciiTheme="minorHAnsi" w:hAnsiTheme="minorHAnsi" w:cstheme="minorHAnsi"/>
          <w:b/>
          <w:sz w:val="22"/>
          <w:szCs w:val="22"/>
        </w:rPr>
        <w:t xml:space="preserve"> </w:t>
      </w:r>
      <w:r w:rsidRPr="0063621D">
        <w:rPr>
          <w:rFonts w:asciiTheme="minorHAnsi" w:hAnsiTheme="minorHAnsi" w:cstheme="minorHAnsi"/>
          <w:b/>
          <w:sz w:val="22"/>
          <w:szCs w:val="22"/>
          <w:lang w:val="en-US"/>
        </w:rPr>
        <w:t>AFLR</w:t>
      </w:r>
      <w:r w:rsidRPr="0063621D">
        <w:rPr>
          <w:rFonts w:asciiTheme="minorHAnsi" w:hAnsiTheme="minorHAnsi" w:cstheme="minorHAnsi"/>
          <w:sz w:val="22"/>
          <w:szCs w:val="22"/>
        </w:rPr>
        <w:t xml:space="preserve"> </w:t>
      </w:r>
      <w:r w:rsidRPr="0063621D">
        <w:rPr>
          <w:rFonts w:asciiTheme="minorHAnsi" w:hAnsiTheme="minorHAnsi" w:cstheme="minorHAnsi"/>
          <w:sz w:val="22"/>
          <w:szCs w:val="22"/>
          <w:lang w:val="en-US"/>
        </w:rPr>
        <w:t>arc</w:t>
      </w:r>
      <w:r w:rsidRPr="0063621D">
        <w:rPr>
          <w:rFonts w:asciiTheme="minorHAnsi" w:hAnsiTheme="minorHAnsi" w:cstheme="minorHAnsi"/>
          <w:sz w:val="22"/>
          <w:szCs w:val="22"/>
        </w:rPr>
        <w:t xml:space="preserve"> </w:t>
      </w:r>
      <w:r w:rsidRPr="0063621D">
        <w:rPr>
          <w:rFonts w:asciiTheme="minorHAnsi" w:hAnsiTheme="minorHAnsi" w:cstheme="minorHAnsi"/>
          <w:sz w:val="22"/>
          <w:szCs w:val="22"/>
          <w:lang w:val="en-US"/>
        </w:rPr>
        <w:t>proof</w:t>
      </w:r>
      <w:r w:rsidRPr="0063621D">
        <w:rPr>
          <w:rFonts w:asciiTheme="minorHAnsi" w:hAnsiTheme="minorHAnsi" w:cstheme="minorHAnsi"/>
          <w:sz w:val="22"/>
          <w:szCs w:val="22"/>
        </w:rPr>
        <w:t xml:space="preserve"> </w:t>
      </w:r>
      <w:r w:rsidRPr="0063621D">
        <w:rPr>
          <w:rFonts w:asciiTheme="minorHAnsi" w:hAnsiTheme="minorHAnsi" w:cstheme="minorHAnsi"/>
          <w:sz w:val="22"/>
          <w:szCs w:val="22"/>
          <w:lang w:val="en-US"/>
        </w:rPr>
        <w:t>version</w:t>
      </w:r>
      <w:r w:rsidRPr="0063621D">
        <w:rPr>
          <w:rFonts w:asciiTheme="minorHAnsi" w:hAnsiTheme="minorHAnsi" w:cstheme="minorHAnsi"/>
          <w:sz w:val="22"/>
          <w:szCs w:val="22"/>
        </w:rPr>
        <w:t xml:space="preserve"> εμπρός, πίσω και στα πλαϊνά</w:t>
      </w:r>
    </w:p>
    <w:p w14:paraId="59A99222"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Εγγυημένη αξιοπιστία και συνέχεια λειτουργίας.</w:t>
      </w:r>
    </w:p>
    <w:p w14:paraId="5957FDB0"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Τα μεταλλικά χωρίσματα ανάμεσα στους ζυγούς και τα διαμερίσματα των καλωδίων συμβάλλουν στην αύξηση της ασφάλειας και της συνέχειας λειτουργίας.</w:t>
      </w:r>
    </w:p>
    <w:p w14:paraId="1FAC32E3" w14:textId="77777777" w:rsidR="00440FC8" w:rsidRPr="0063621D" w:rsidRDefault="00440FC8" w:rsidP="00440FC8">
      <w:pPr>
        <w:spacing w:line="360" w:lineRule="auto"/>
        <w:jc w:val="both"/>
        <w:rPr>
          <w:rFonts w:asciiTheme="minorHAnsi" w:hAnsiTheme="minorHAnsi" w:cstheme="minorHAnsi"/>
          <w:b/>
          <w:sz w:val="22"/>
          <w:szCs w:val="22"/>
          <w:u w:val="single"/>
        </w:rPr>
      </w:pPr>
      <w:r w:rsidRPr="0063621D">
        <w:rPr>
          <w:rFonts w:asciiTheme="minorHAnsi" w:hAnsiTheme="minorHAnsi" w:cstheme="minorHAnsi"/>
          <w:sz w:val="22"/>
          <w:szCs w:val="22"/>
        </w:rPr>
        <w:t xml:space="preserve">Οι πίνακες Μέσης Τάσης </w:t>
      </w:r>
      <w:proofErr w:type="spellStart"/>
      <w:r w:rsidRPr="0063621D">
        <w:rPr>
          <w:rFonts w:asciiTheme="minorHAnsi" w:hAnsiTheme="minorHAnsi" w:cstheme="minorHAnsi"/>
          <w:b/>
          <w:sz w:val="22"/>
          <w:szCs w:val="22"/>
          <w:lang w:val="en-GB"/>
        </w:rPr>
        <w:t>UniSec</w:t>
      </w:r>
      <w:proofErr w:type="spellEnd"/>
      <w:r w:rsidRPr="0063621D">
        <w:rPr>
          <w:rFonts w:asciiTheme="minorHAnsi" w:hAnsiTheme="minorHAnsi" w:cstheme="minorHAnsi"/>
          <w:sz w:val="22"/>
          <w:szCs w:val="22"/>
        </w:rPr>
        <w:t xml:space="preserve"> είναι σχεδιασμένοι και δοκιμασμένοι (</w:t>
      </w:r>
      <w:r w:rsidRPr="0063621D">
        <w:rPr>
          <w:rFonts w:asciiTheme="minorHAnsi" w:hAnsiTheme="minorHAnsi" w:cstheme="minorHAnsi"/>
          <w:sz w:val="22"/>
          <w:szCs w:val="22"/>
          <w:lang w:val="en-US"/>
        </w:rPr>
        <w:t>type</w:t>
      </w:r>
      <w:r w:rsidRPr="0063621D">
        <w:rPr>
          <w:rFonts w:asciiTheme="minorHAnsi" w:hAnsiTheme="minorHAnsi" w:cstheme="minorHAnsi"/>
          <w:sz w:val="22"/>
          <w:szCs w:val="22"/>
        </w:rPr>
        <w:t xml:space="preserve"> </w:t>
      </w:r>
      <w:r w:rsidRPr="0063621D">
        <w:rPr>
          <w:rFonts w:asciiTheme="minorHAnsi" w:hAnsiTheme="minorHAnsi" w:cstheme="minorHAnsi"/>
          <w:sz w:val="22"/>
          <w:szCs w:val="22"/>
          <w:lang w:val="en-US"/>
        </w:rPr>
        <w:t>tested</w:t>
      </w:r>
      <w:r w:rsidRPr="0063621D">
        <w:rPr>
          <w:rFonts w:asciiTheme="minorHAnsi" w:hAnsiTheme="minorHAnsi" w:cstheme="minorHAnsi"/>
          <w:sz w:val="22"/>
          <w:szCs w:val="22"/>
        </w:rPr>
        <w:t>) σύμφωνα με το πρότυπο</w:t>
      </w:r>
      <w:r w:rsidRPr="0063621D">
        <w:rPr>
          <w:rFonts w:asciiTheme="minorHAnsi" w:hAnsiTheme="minorHAnsi" w:cstheme="minorHAnsi"/>
          <w:b/>
          <w:sz w:val="22"/>
          <w:szCs w:val="22"/>
        </w:rPr>
        <w:t xml:space="preserve"> </w:t>
      </w:r>
      <w:r w:rsidRPr="0063621D">
        <w:rPr>
          <w:rFonts w:asciiTheme="minorHAnsi" w:hAnsiTheme="minorHAnsi" w:cstheme="minorHAnsi"/>
          <w:b/>
          <w:sz w:val="22"/>
          <w:szCs w:val="22"/>
          <w:lang w:val="en-US"/>
        </w:rPr>
        <w:t>IEC</w:t>
      </w:r>
      <w:r w:rsidRPr="0063621D">
        <w:rPr>
          <w:rFonts w:asciiTheme="minorHAnsi" w:hAnsiTheme="minorHAnsi" w:cstheme="minorHAnsi"/>
          <w:b/>
          <w:sz w:val="22"/>
          <w:szCs w:val="22"/>
        </w:rPr>
        <w:t xml:space="preserve"> 62271-200</w:t>
      </w:r>
      <w:r w:rsidRPr="0063621D">
        <w:rPr>
          <w:rFonts w:asciiTheme="minorHAnsi" w:hAnsiTheme="minorHAnsi" w:cstheme="minorHAnsi"/>
          <w:sz w:val="22"/>
          <w:szCs w:val="22"/>
        </w:rPr>
        <w:t>, ενώ διαθέτουν υψηλή αντοχή σε σφάλματα εσωτερικού τόξου.</w:t>
      </w:r>
    </w:p>
    <w:p w14:paraId="2C290229"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xml:space="preserve">Οι πίνακες Μέσης Τάσης </w:t>
      </w:r>
      <w:proofErr w:type="spellStart"/>
      <w:r w:rsidRPr="0063621D">
        <w:rPr>
          <w:rFonts w:asciiTheme="minorHAnsi" w:hAnsiTheme="minorHAnsi" w:cstheme="minorHAnsi"/>
          <w:b/>
          <w:sz w:val="22"/>
          <w:szCs w:val="22"/>
          <w:lang w:val="en-GB"/>
        </w:rPr>
        <w:t>UniSec</w:t>
      </w:r>
      <w:proofErr w:type="spellEnd"/>
      <w:r w:rsidRPr="0063621D">
        <w:rPr>
          <w:rFonts w:asciiTheme="minorHAnsi" w:hAnsiTheme="minorHAnsi" w:cstheme="minorHAnsi"/>
          <w:sz w:val="22"/>
          <w:szCs w:val="22"/>
        </w:rPr>
        <w:t xml:space="preserve"> συμβαδίζουν με τα παρακάτω διεθνή πρότυπα :</w:t>
      </w:r>
    </w:p>
    <w:p w14:paraId="3C44B49D"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GB"/>
        </w:rPr>
        <w:t>IEC</w:t>
      </w:r>
      <w:r w:rsidRPr="0063621D">
        <w:rPr>
          <w:rFonts w:asciiTheme="minorHAnsi" w:hAnsiTheme="minorHAnsi" w:cstheme="minorHAnsi"/>
          <w:b/>
          <w:sz w:val="22"/>
          <w:szCs w:val="22"/>
        </w:rPr>
        <w:t xml:space="preserve"> 62271-1</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για τις γενικές εφαρμογές</w:t>
      </w:r>
    </w:p>
    <w:p w14:paraId="32D1BD15"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GB"/>
        </w:rPr>
        <w:t>IEC</w:t>
      </w:r>
      <w:r w:rsidRPr="0063621D">
        <w:rPr>
          <w:rFonts w:asciiTheme="minorHAnsi" w:hAnsiTheme="minorHAnsi" w:cstheme="minorHAnsi"/>
          <w:b/>
          <w:sz w:val="22"/>
          <w:szCs w:val="22"/>
        </w:rPr>
        <w:t>/</w:t>
      </w:r>
      <w:r w:rsidRPr="0063621D">
        <w:rPr>
          <w:rFonts w:asciiTheme="minorHAnsi" w:hAnsiTheme="minorHAnsi" w:cstheme="minorHAnsi"/>
          <w:b/>
          <w:sz w:val="22"/>
          <w:szCs w:val="22"/>
          <w:lang w:val="en-GB"/>
        </w:rPr>
        <w:t>EN</w:t>
      </w:r>
      <w:r w:rsidRPr="0063621D">
        <w:rPr>
          <w:rFonts w:asciiTheme="minorHAnsi" w:hAnsiTheme="minorHAnsi" w:cstheme="minorHAnsi"/>
          <w:b/>
          <w:sz w:val="22"/>
          <w:szCs w:val="22"/>
        </w:rPr>
        <w:t xml:space="preserve"> 62271-200</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t>για τον Πίνακα</w:t>
      </w:r>
    </w:p>
    <w:p w14:paraId="334FA47F"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xml:space="preserve">   -   Απώλειες συνεχούς  λειτουργίας κατηγορία </w:t>
      </w:r>
      <w:r w:rsidRPr="0063621D">
        <w:rPr>
          <w:rFonts w:asciiTheme="minorHAnsi" w:hAnsiTheme="minorHAnsi" w:cstheme="minorHAnsi"/>
          <w:b/>
          <w:sz w:val="22"/>
          <w:szCs w:val="22"/>
          <w:lang w:val="en-GB"/>
        </w:rPr>
        <w:t>LSC</w:t>
      </w:r>
      <w:r w:rsidRPr="0063621D">
        <w:rPr>
          <w:rFonts w:asciiTheme="minorHAnsi" w:hAnsiTheme="minorHAnsi" w:cstheme="minorHAnsi"/>
          <w:b/>
          <w:sz w:val="22"/>
          <w:szCs w:val="22"/>
        </w:rPr>
        <w:t>2</w:t>
      </w:r>
      <w:r w:rsidRPr="0063621D">
        <w:rPr>
          <w:rFonts w:asciiTheme="minorHAnsi" w:hAnsiTheme="minorHAnsi" w:cstheme="minorHAnsi"/>
          <w:b/>
          <w:sz w:val="22"/>
          <w:szCs w:val="22"/>
          <w:lang w:val="en-GB"/>
        </w:rPr>
        <w:t>A</w:t>
      </w:r>
      <w:r w:rsidRPr="0063621D">
        <w:rPr>
          <w:rFonts w:asciiTheme="minorHAnsi" w:hAnsiTheme="minorHAnsi" w:cstheme="minorHAnsi"/>
          <w:sz w:val="22"/>
          <w:szCs w:val="22"/>
        </w:rPr>
        <w:t xml:space="preserve"> </w:t>
      </w:r>
    </w:p>
    <w:p w14:paraId="11667C1F"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xml:space="preserve">    - Διαμερισματοποίηση κατηγορία </w:t>
      </w:r>
      <w:r w:rsidRPr="0063621D">
        <w:rPr>
          <w:rFonts w:asciiTheme="minorHAnsi" w:hAnsiTheme="minorHAnsi" w:cstheme="minorHAnsi"/>
          <w:b/>
          <w:sz w:val="22"/>
          <w:szCs w:val="22"/>
          <w:lang w:val="en-GB"/>
        </w:rPr>
        <w:t>PM</w:t>
      </w:r>
      <w:r w:rsidRPr="0063621D">
        <w:rPr>
          <w:rFonts w:asciiTheme="minorHAnsi" w:hAnsiTheme="minorHAnsi" w:cstheme="minorHAnsi"/>
          <w:sz w:val="22"/>
          <w:szCs w:val="22"/>
        </w:rPr>
        <w:t xml:space="preserve"> (μεταλλικό διαμέρισμα) </w:t>
      </w:r>
    </w:p>
    <w:p w14:paraId="23B47EE4"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GB"/>
        </w:rPr>
        <w:lastRenderedPageBreak/>
        <w:t>IEC</w:t>
      </w:r>
      <w:r w:rsidRPr="0063621D">
        <w:rPr>
          <w:rFonts w:asciiTheme="minorHAnsi" w:hAnsiTheme="minorHAnsi" w:cstheme="minorHAnsi"/>
          <w:b/>
          <w:sz w:val="22"/>
          <w:szCs w:val="22"/>
        </w:rPr>
        <w:t xml:space="preserve"> 62271-102</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t>για το Γειωτή</w:t>
      </w:r>
    </w:p>
    <w:p w14:paraId="5E74AB32"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GB"/>
        </w:rPr>
        <w:t>IEC</w:t>
      </w:r>
      <w:r w:rsidRPr="0063621D">
        <w:rPr>
          <w:rFonts w:asciiTheme="minorHAnsi" w:hAnsiTheme="minorHAnsi" w:cstheme="minorHAnsi"/>
          <w:b/>
          <w:sz w:val="22"/>
          <w:szCs w:val="22"/>
        </w:rPr>
        <w:t xml:space="preserve"> 62271-100</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t>για τους Αυτόματους Διακόπτες Ισχύος</w:t>
      </w:r>
    </w:p>
    <w:p w14:paraId="3CD88A1C"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GB"/>
        </w:rPr>
        <w:t>IEC</w:t>
      </w:r>
      <w:r w:rsidRPr="0063621D">
        <w:rPr>
          <w:rFonts w:asciiTheme="minorHAnsi" w:hAnsiTheme="minorHAnsi" w:cstheme="minorHAnsi"/>
          <w:b/>
          <w:sz w:val="22"/>
          <w:szCs w:val="22"/>
        </w:rPr>
        <w:t xml:space="preserve"> 60071-2</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για το συντονισμό των μονώσεων</w:t>
      </w:r>
    </w:p>
    <w:p w14:paraId="5A37320E"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GB"/>
        </w:rPr>
        <w:t>IEC</w:t>
      </w:r>
      <w:r w:rsidRPr="0063621D">
        <w:rPr>
          <w:rFonts w:asciiTheme="minorHAnsi" w:hAnsiTheme="minorHAnsi" w:cstheme="minorHAnsi"/>
          <w:b/>
          <w:sz w:val="22"/>
          <w:szCs w:val="22"/>
        </w:rPr>
        <w:t xml:space="preserve"> 60470</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για τους Επαφείς</w:t>
      </w:r>
    </w:p>
    <w:p w14:paraId="128833C8"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GB"/>
        </w:rPr>
        <w:t>IEC</w:t>
      </w:r>
      <w:r w:rsidRPr="0063621D">
        <w:rPr>
          <w:rFonts w:asciiTheme="minorHAnsi" w:hAnsiTheme="minorHAnsi" w:cstheme="minorHAnsi"/>
          <w:b/>
          <w:sz w:val="22"/>
          <w:szCs w:val="22"/>
        </w:rPr>
        <w:t xml:space="preserve"> 60265-1</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για τους Διακόπτες Φορτίου</w:t>
      </w:r>
    </w:p>
    <w:p w14:paraId="0E373A54" w14:textId="77777777" w:rsidR="00440FC8" w:rsidRPr="0063621D" w:rsidRDefault="00440FC8" w:rsidP="00440FC8">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b/>
          <w:sz w:val="22"/>
          <w:szCs w:val="22"/>
          <w:lang w:val="en-GB"/>
        </w:rPr>
        <w:t>IEC</w:t>
      </w:r>
      <w:r w:rsidRPr="0063621D">
        <w:rPr>
          <w:rFonts w:asciiTheme="minorHAnsi" w:hAnsiTheme="minorHAnsi" w:cstheme="minorHAnsi"/>
          <w:b/>
          <w:sz w:val="22"/>
          <w:szCs w:val="22"/>
        </w:rPr>
        <w:t xml:space="preserve"> 60529</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για τις τάξεις προστασίας</w:t>
      </w:r>
    </w:p>
    <w:p w14:paraId="77C5649B" w14:textId="77777777" w:rsidR="00440FC8" w:rsidRPr="0063621D" w:rsidRDefault="00440FC8" w:rsidP="00440FC8">
      <w:pPr>
        <w:spacing w:line="360" w:lineRule="auto"/>
        <w:ind w:left="-540" w:firstLine="540"/>
        <w:jc w:val="both"/>
        <w:rPr>
          <w:rFonts w:asciiTheme="minorHAnsi" w:hAnsiTheme="minorHAnsi" w:cstheme="minorHAnsi"/>
          <w:sz w:val="22"/>
          <w:szCs w:val="22"/>
        </w:rPr>
      </w:pPr>
      <w:r w:rsidRPr="0063621D">
        <w:rPr>
          <w:rFonts w:asciiTheme="minorHAnsi" w:hAnsiTheme="minorHAnsi" w:cstheme="minorHAnsi"/>
          <w:b/>
          <w:sz w:val="22"/>
          <w:szCs w:val="22"/>
          <w:lang w:val="en-GB"/>
        </w:rPr>
        <w:t>IEEE</w:t>
      </w:r>
      <w:r w:rsidRPr="0063621D">
        <w:rPr>
          <w:rFonts w:asciiTheme="minorHAnsi" w:hAnsiTheme="minorHAnsi" w:cstheme="minorHAnsi"/>
          <w:b/>
          <w:sz w:val="22"/>
          <w:szCs w:val="22"/>
        </w:rPr>
        <w:t xml:space="preserve"> 693</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πιστοποίηση σεισμικής δοκιμής του πίνακα.</w:t>
      </w:r>
    </w:p>
    <w:p w14:paraId="6AB18212" w14:textId="77777777" w:rsidR="00440FC8" w:rsidRPr="0063621D" w:rsidRDefault="00440FC8" w:rsidP="00440FC8">
      <w:pPr>
        <w:tabs>
          <w:tab w:val="left" w:pos="3861"/>
        </w:tabs>
        <w:spacing w:line="360" w:lineRule="auto"/>
        <w:rPr>
          <w:rFonts w:asciiTheme="minorHAnsi" w:hAnsiTheme="minorHAnsi" w:cstheme="minorHAnsi"/>
          <w:b/>
          <w:sz w:val="22"/>
          <w:szCs w:val="22"/>
          <w:u w:val="single"/>
        </w:rPr>
      </w:pPr>
    </w:p>
    <w:p w14:paraId="36D7DECE" w14:textId="77777777" w:rsidR="00440FC8" w:rsidRPr="0063621D" w:rsidRDefault="00440FC8" w:rsidP="00440FC8">
      <w:pPr>
        <w:tabs>
          <w:tab w:val="left" w:pos="3861"/>
        </w:tabs>
        <w:spacing w:line="360" w:lineRule="auto"/>
        <w:rPr>
          <w:rFonts w:asciiTheme="minorHAnsi" w:hAnsiTheme="minorHAnsi" w:cstheme="minorHAnsi"/>
          <w:b/>
          <w:sz w:val="22"/>
          <w:szCs w:val="22"/>
          <w:u w:val="single"/>
        </w:rPr>
      </w:pPr>
      <w:r w:rsidRPr="0063621D">
        <w:rPr>
          <w:rFonts w:asciiTheme="minorHAnsi" w:hAnsiTheme="minorHAnsi" w:cstheme="minorHAnsi"/>
          <w:b/>
          <w:sz w:val="22"/>
          <w:szCs w:val="22"/>
          <w:u w:val="single"/>
        </w:rPr>
        <w:t xml:space="preserve">ΗΛΕΚΤΡΙΚΑ ΧΑΡΑΚΤΗΡΙΣΤΙΚΑ </w:t>
      </w:r>
    </w:p>
    <w:p w14:paraId="128B5EC1" w14:textId="77777777"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Ονομαστική τάση</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lang w:val="en-GB"/>
        </w:rPr>
        <w:t>kV</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24</w:t>
      </w:r>
    </w:p>
    <w:p w14:paraId="07BEC465" w14:textId="77777777"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Τάση δοκιμής</w:t>
      </w:r>
      <w:r w:rsidRPr="0063621D">
        <w:rPr>
          <w:rFonts w:asciiTheme="minorHAnsi" w:hAnsiTheme="minorHAnsi" w:cstheme="minorHAnsi"/>
          <w:sz w:val="22"/>
          <w:szCs w:val="22"/>
        </w:rPr>
        <w:t xml:space="preserve"> (50-60 </w:t>
      </w:r>
      <w:r w:rsidRPr="0063621D">
        <w:rPr>
          <w:rFonts w:asciiTheme="minorHAnsi" w:hAnsiTheme="minorHAnsi" w:cstheme="minorHAnsi"/>
          <w:sz w:val="22"/>
          <w:szCs w:val="22"/>
          <w:lang w:val="en-GB"/>
        </w:rPr>
        <w:t>Hz</w:t>
      </w:r>
      <w:r w:rsidRPr="0063621D">
        <w:rPr>
          <w:rFonts w:asciiTheme="minorHAnsi" w:hAnsiTheme="minorHAnsi" w:cstheme="minorHAnsi"/>
          <w:sz w:val="22"/>
          <w:szCs w:val="22"/>
        </w:rPr>
        <w:t xml:space="preserve"> </w:t>
      </w:r>
      <w:r w:rsidRPr="0063621D">
        <w:rPr>
          <w:rFonts w:asciiTheme="minorHAnsi" w:hAnsiTheme="minorHAnsi" w:cstheme="minorHAnsi"/>
          <w:sz w:val="22"/>
          <w:szCs w:val="22"/>
          <w:lang w:val="en-GB"/>
        </w:rPr>
        <w:t>x</w:t>
      </w:r>
      <w:r w:rsidRPr="0063621D">
        <w:rPr>
          <w:rFonts w:asciiTheme="minorHAnsi" w:hAnsiTheme="minorHAnsi" w:cstheme="minorHAnsi"/>
          <w:sz w:val="22"/>
          <w:szCs w:val="22"/>
        </w:rPr>
        <w:t xml:space="preserve"> 1 </w:t>
      </w:r>
      <w:r w:rsidRPr="0063621D">
        <w:rPr>
          <w:rFonts w:asciiTheme="minorHAnsi" w:hAnsiTheme="minorHAnsi" w:cstheme="minorHAnsi"/>
          <w:sz w:val="22"/>
          <w:szCs w:val="22"/>
          <w:lang w:val="en-GB"/>
        </w:rPr>
        <w:t>min</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lang w:val="en-GB"/>
        </w:rPr>
        <w:t>kV</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50</w:t>
      </w:r>
    </w:p>
    <w:p w14:paraId="3C810599" w14:textId="77777777"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Αντοχή κρουστικής τάσης</w:t>
      </w:r>
      <w:r w:rsidRPr="0063621D">
        <w:rPr>
          <w:rStyle w:val="hps"/>
          <w:rFonts w:asciiTheme="minorHAnsi" w:eastAsia="Arial Unicode MS" w:hAnsiTheme="minorHAnsi" w:cstheme="minorHAnsi"/>
          <w:sz w:val="22"/>
          <w:szCs w:val="22"/>
        </w:rPr>
        <w:tab/>
      </w:r>
      <w:r w:rsidRPr="0063621D">
        <w:rPr>
          <w:rStyle w:val="hps"/>
          <w:rFonts w:asciiTheme="minorHAnsi" w:eastAsia="Arial Unicode MS"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lang w:val="en-GB"/>
        </w:rPr>
        <w:t>kV</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125</w:t>
      </w:r>
    </w:p>
    <w:p w14:paraId="3CC08D2F" w14:textId="77777777"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Ονομαστική συχνότητα</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lang w:val="en-GB"/>
        </w:rPr>
        <w:t>Hz</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50-60</w:t>
      </w:r>
    </w:p>
    <w:p w14:paraId="41F50C4E" w14:textId="29745A04"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Ονομαστικό ρεύμα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κύριων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ζυγών</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lang w:val="en-GB"/>
        </w:rPr>
        <w:t>A</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630</w:t>
      </w:r>
    </w:p>
    <w:p w14:paraId="70E5EA12" w14:textId="77777777"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Ονομαστικό ρεύμα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εξοπλισμού</w:t>
      </w:r>
      <w:r w:rsidRPr="0063621D">
        <w:rPr>
          <w:rFonts w:asciiTheme="minorHAnsi" w:hAnsiTheme="minorHAnsi" w:cstheme="minorHAnsi"/>
          <w:sz w:val="22"/>
          <w:szCs w:val="22"/>
        </w:rPr>
        <w:t>:</w:t>
      </w:r>
    </w:p>
    <w:p w14:paraId="3F51974C" w14:textId="77777777"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GSEC διακόπτης φορτίου (</w:t>
      </w:r>
      <w:r w:rsidRPr="0063621D">
        <w:rPr>
          <w:rStyle w:val="hps"/>
          <w:rFonts w:asciiTheme="minorHAnsi" w:eastAsia="Arial Unicode MS" w:hAnsiTheme="minorHAnsi" w:cstheme="minorHAnsi"/>
          <w:sz w:val="22"/>
          <w:szCs w:val="22"/>
          <w:lang w:val="en-US"/>
        </w:rPr>
        <w:t>SF</w:t>
      </w:r>
      <w:r w:rsidRPr="0063621D">
        <w:rPr>
          <w:rStyle w:val="hps"/>
          <w:rFonts w:asciiTheme="minorHAnsi" w:eastAsia="Arial Unicode MS" w:hAnsiTheme="minorHAnsi" w:cstheme="minorHAnsi"/>
          <w:sz w:val="22"/>
          <w:szCs w:val="22"/>
        </w:rPr>
        <w:t>6)</w:t>
      </w:r>
      <w:r w:rsidRPr="0063621D">
        <w:rPr>
          <w:rStyle w:val="hps"/>
          <w:rFonts w:asciiTheme="minorHAnsi" w:eastAsia="Arial Unicode MS"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lang w:val="en-GB"/>
        </w:rPr>
        <w:t>A</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 xml:space="preserve"> 630</w:t>
      </w:r>
    </w:p>
    <w:p w14:paraId="382601AC" w14:textId="3BB3237B"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Ονομαστική αντοχή σε βραχυκύκλωμα</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lang w:val="en-GB"/>
        </w:rPr>
        <w:t>kA</w:t>
      </w:r>
      <w:r w:rsidRPr="0063621D">
        <w:rPr>
          <w:rFonts w:asciiTheme="minorHAnsi" w:hAnsiTheme="minorHAnsi" w:cstheme="minorHAnsi"/>
          <w:sz w:val="22"/>
          <w:szCs w:val="22"/>
        </w:rPr>
        <w:t xml:space="preserve"> (3</w:t>
      </w:r>
      <w:r w:rsidRPr="0063621D">
        <w:rPr>
          <w:rFonts w:asciiTheme="minorHAnsi" w:hAnsiTheme="minorHAnsi" w:cstheme="minorHAnsi"/>
          <w:sz w:val="22"/>
          <w:szCs w:val="22"/>
          <w:lang w:val="en-GB"/>
        </w:rPr>
        <w:t>s</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t xml:space="preserve"> 16 </w:t>
      </w:r>
    </w:p>
    <w:p w14:paraId="251AECC4" w14:textId="6B5CAC9E"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Υπερφόρτιση</w:t>
      </w:r>
      <w:r w:rsidRPr="0063621D">
        <w:rPr>
          <w:rFonts w:asciiTheme="minorHAnsi" w:hAnsiTheme="minorHAnsi" w:cstheme="minorHAnsi"/>
          <w:sz w:val="22"/>
          <w:szCs w:val="22"/>
        </w:rPr>
        <w:t xml:space="preserve">                                                                                                </w:t>
      </w:r>
      <w:r w:rsidRPr="0063621D">
        <w:rPr>
          <w:rFonts w:asciiTheme="minorHAnsi" w:hAnsiTheme="minorHAnsi" w:cstheme="minorHAnsi"/>
          <w:sz w:val="22"/>
          <w:szCs w:val="22"/>
          <w:lang w:val="en-GB"/>
        </w:rPr>
        <w:t>kA</w:t>
      </w:r>
      <w:r w:rsidRPr="0063621D">
        <w:rPr>
          <w:rFonts w:asciiTheme="minorHAnsi" w:hAnsiTheme="minorHAnsi" w:cstheme="minorHAnsi"/>
          <w:sz w:val="22"/>
          <w:szCs w:val="22"/>
        </w:rPr>
        <w:t xml:space="preserve">                      40</w:t>
      </w:r>
    </w:p>
    <w:p w14:paraId="14F9E768" w14:textId="6CD10A6A" w:rsidR="00440FC8" w:rsidRPr="0063621D" w:rsidRDefault="00440FC8" w:rsidP="00440FC8">
      <w:pPr>
        <w:autoSpaceDE w:val="0"/>
        <w:autoSpaceDN w:val="0"/>
        <w:adjustRightInd w:val="0"/>
        <w:spacing w:line="360" w:lineRule="auto"/>
        <w:rPr>
          <w:rFonts w:asciiTheme="minorHAnsi" w:hAnsiTheme="minorHAnsi" w:cstheme="minorHAnsi"/>
          <w:sz w:val="22"/>
          <w:szCs w:val="22"/>
        </w:rPr>
      </w:pPr>
      <w:r w:rsidRPr="0063621D">
        <w:rPr>
          <w:rFonts w:asciiTheme="minorHAnsi" w:hAnsiTheme="minorHAnsi" w:cstheme="minorHAnsi"/>
          <w:sz w:val="22"/>
          <w:szCs w:val="22"/>
        </w:rPr>
        <w:t xml:space="preserve">Ρεύμα αντοχής σε εσωτερικό </w:t>
      </w:r>
      <w:r w:rsidRPr="0063621D">
        <w:rPr>
          <w:rStyle w:val="hps"/>
          <w:rFonts w:asciiTheme="minorHAnsi" w:eastAsia="Arial Unicode MS" w:hAnsiTheme="minorHAnsi" w:cstheme="minorHAnsi"/>
          <w:sz w:val="22"/>
          <w:szCs w:val="22"/>
        </w:rPr>
        <w:t>τόξο</w:t>
      </w:r>
      <w:r w:rsidRPr="0063621D">
        <w:rPr>
          <w:rFonts w:asciiTheme="minorHAnsi" w:hAnsiTheme="minorHAnsi" w:cstheme="minorHAnsi"/>
          <w:sz w:val="22"/>
          <w:szCs w:val="22"/>
        </w:rPr>
        <w:t xml:space="preserve"> </w:t>
      </w:r>
      <w:r w:rsidRPr="0063621D">
        <w:rPr>
          <w:rStyle w:val="hpsatn"/>
          <w:rFonts w:asciiTheme="minorHAnsi" w:hAnsiTheme="minorHAnsi" w:cstheme="minorHAnsi"/>
          <w:sz w:val="22"/>
          <w:szCs w:val="22"/>
        </w:rPr>
        <w:t>(</w:t>
      </w:r>
      <w:r w:rsidRPr="0063621D">
        <w:rPr>
          <w:rFonts w:asciiTheme="minorHAnsi" w:hAnsiTheme="minorHAnsi" w:cstheme="minorHAnsi"/>
          <w:sz w:val="22"/>
          <w:szCs w:val="22"/>
        </w:rPr>
        <w:t xml:space="preserve">IAC </w:t>
      </w:r>
      <w:r w:rsidRPr="0063621D">
        <w:rPr>
          <w:rStyle w:val="hps"/>
          <w:rFonts w:asciiTheme="minorHAnsi" w:eastAsia="Arial Unicode MS" w:hAnsiTheme="minorHAnsi" w:cstheme="minorHAnsi"/>
          <w:sz w:val="22"/>
          <w:szCs w:val="22"/>
          <w:lang w:val="en-US"/>
        </w:rPr>
        <w:t>AFLR</w:t>
      </w:r>
      <w:r w:rsidRPr="0063621D">
        <w:rPr>
          <w:rFonts w:asciiTheme="minorHAnsi" w:hAnsiTheme="minorHAnsi" w:cstheme="minorHAnsi"/>
          <w:sz w:val="22"/>
          <w:szCs w:val="22"/>
        </w:rPr>
        <w:t>)</w:t>
      </w:r>
      <w:r w:rsidRPr="0063621D">
        <w:rPr>
          <w:rFonts w:asciiTheme="minorHAnsi" w:hAnsiTheme="minorHAnsi" w:cstheme="minorHAnsi"/>
          <w:sz w:val="22"/>
          <w:szCs w:val="22"/>
          <w:vertAlign w:val="superscript"/>
        </w:rPr>
        <w:tab/>
      </w:r>
      <w:r w:rsidRPr="0063621D">
        <w:rPr>
          <w:rFonts w:asciiTheme="minorHAnsi" w:hAnsiTheme="minorHAnsi" w:cstheme="minorHAnsi"/>
          <w:sz w:val="22"/>
          <w:szCs w:val="22"/>
          <w:vertAlign w:val="superscript"/>
        </w:rPr>
        <w:tab/>
      </w:r>
      <w:r w:rsidRPr="0063621D">
        <w:rPr>
          <w:rFonts w:asciiTheme="minorHAnsi" w:hAnsiTheme="minorHAnsi" w:cstheme="minorHAnsi"/>
          <w:sz w:val="22"/>
          <w:szCs w:val="22"/>
          <w:vertAlign w:val="superscript"/>
        </w:rPr>
        <w:tab/>
      </w:r>
      <w:r w:rsidRPr="0063621D">
        <w:rPr>
          <w:rFonts w:asciiTheme="minorHAnsi" w:hAnsiTheme="minorHAnsi" w:cstheme="minorHAnsi"/>
          <w:sz w:val="22"/>
          <w:szCs w:val="22"/>
          <w:lang w:val="en-GB"/>
        </w:rPr>
        <w:t>kA</w:t>
      </w:r>
      <w:r w:rsidRPr="0063621D">
        <w:rPr>
          <w:rFonts w:asciiTheme="minorHAnsi" w:hAnsiTheme="minorHAnsi" w:cstheme="minorHAnsi"/>
          <w:sz w:val="22"/>
          <w:szCs w:val="22"/>
        </w:rPr>
        <w:t xml:space="preserve"> (1</w:t>
      </w:r>
      <w:r w:rsidRPr="0063621D">
        <w:rPr>
          <w:rFonts w:asciiTheme="minorHAnsi" w:hAnsiTheme="minorHAnsi" w:cstheme="minorHAnsi"/>
          <w:sz w:val="22"/>
          <w:szCs w:val="22"/>
          <w:lang w:val="en-GB"/>
        </w:rPr>
        <w:t>s</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t xml:space="preserve">16 </w:t>
      </w:r>
    </w:p>
    <w:p w14:paraId="522F5034" w14:textId="77777777" w:rsidR="00440FC8" w:rsidRPr="0063621D" w:rsidRDefault="00440FC8" w:rsidP="00440FC8">
      <w:pPr>
        <w:spacing w:line="360" w:lineRule="auto"/>
        <w:rPr>
          <w:rFonts w:asciiTheme="minorHAnsi" w:hAnsiTheme="minorHAnsi" w:cstheme="minorHAnsi"/>
          <w:b/>
          <w:sz w:val="22"/>
          <w:szCs w:val="22"/>
          <w:u w:val="single"/>
        </w:rPr>
      </w:pPr>
      <w:r w:rsidRPr="0063621D">
        <w:rPr>
          <w:rFonts w:asciiTheme="minorHAnsi" w:hAnsiTheme="minorHAnsi" w:cstheme="minorHAnsi"/>
          <w:b/>
          <w:sz w:val="22"/>
          <w:szCs w:val="22"/>
          <w:u w:val="single"/>
        </w:rPr>
        <w:t>ΣΥΝΘΗΚΕΣ ΛΕΙΤΟΥΡΓΙΑΣ</w:t>
      </w:r>
    </w:p>
    <w:p w14:paraId="7C24C968" w14:textId="77777777" w:rsidR="00440FC8" w:rsidRPr="0063621D" w:rsidRDefault="00440FC8" w:rsidP="00440FC8">
      <w:pPr>
        <w:spacing w:line="360" w:lineRule="auto"/>
        <w:rPr>
          <w:rFonts w:asciiTheme="minorHAnsi" w:hAnsiTheme="minorHAnsi" w:cstheme="minorHAnsi"/>
          <w:sz w:val="22"/>
          <w:szCs w:val="22"/>
        </w:rPr>
      </w:pPr>
      <w:r w:rsidRPr="0063621D">
        <w:rPr>
          <w:rFonts w:asciiTheme="minorHAnsi" w:hAnsiTheme="minorHAnsi" w:cstheme="minorHAnsi"/>
          <w:sz w:val="22"/>
          <w:szCs w:val="22"/>
        </w:rPr>
        <w:t xml:space="preserve"> − </w:t>
      </w:r>
      <w:r w:rsidRPr="0063621D">
        <w:rPr>
          <w:rStyle w:val="hps"/>
          <w:rFonts w:asciiTheme="minorHAnsi" w:eastAsia="Arial Unicode MS" w:hAnsiTheme="minorHAnsi" w:cstheme="minorHAnsi"/>
          <w:sz w:val="22"/>
          <w:szCs w:val="22"/>
        </w:rPr>
        <w:t>Θερμοκρασία αποθήκευσης</w:t>
      </w:r>
      <w:r w:rsidRPr="0063621D">
        <w:rPr>
          <w:rFonts w:asciiTheme="minorHAnsi" w:hAnsiTheme="minorHAnsi" w:cstheme="minorHAnsi"/>
          <w:sz w:val="22"/>
          <w:szCs w:val="22"/>
        </w:rPr>
        <w:t>:</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t>–5 °</w:t>
      </w:r>
      <w:r w:rsidRPr="0063621D">
        <w:rPr>
          <w:rFonts w:asciiTheme="minorHAnsi" w:hAnsiTheme="minorHAnsi" w:cstheme="minorHAnsi"/>
          <w:sz w:val="22"/>
          <w:szCs w:val="22"/>
          <w:lang w:val="en-GB"/>
        </w:rPr>
        <w:t>C</w:t>
      </w:r>
      <w:r w:rsidRPr="0063621D">
        <w:rPr>
          <w:rFonts w:asciiTheme="minorHAnsi" w:hAnsiTheme="minorHAnsi" w:cstheme="minorHAnsi"/>
          <w:sz w:val="22"/>
          <w:szCs w:val="22"/>
        </w:rPr>
        <w:t xml:space="preserve"> ... +</w:t>
      </w:r>
      <w:smartTag w:uri="urn:schemas-microsoft-com:office:smarttags" w:element="metricconverter">
        <w:smartTagPr>
          <w:attr w:name="ProductID" w:val="70 ﾰC"/>
        </w:smartTagPr>
        <w:r w:rsidRPr="0063621D">
          <w:rPr>
            <w:rFonts w:asciiTheme="minorHAnsi" w:hAnsiTheme="minorHAnsi" w:cstheme="minorHAnsi"/>
            <w:sz w:val="22"/>
            <w:szCs w:val="22"/>
          </w:rPr>
          <w:t>70 °</w:t>
        </w:r>
        <w:r w:rsidRPr="0063621D">
          <w:rPr>
            <w:rFonts w:asciiTheme="minorHAnsi" w:hAnsiTheme="minorHAnsi" w:cstheme="minorHAnsi"/>
            <w:sz w:val="22"/>
            <w:szCs w:val="22"/>
            <w:lang w:val="en-GB"/>
          </w:rPr>
          <w:t>C</w:t>
        </w:r>
      </w:smartTag>
    </w:p>
    <w:p w14:paraId="2A4F97EA" w14:textId="77777777" w:rsidR="00440FC8" w:rsidRPr="0063621D" w:rsidRDefault="00440FC8" w:rsidP="00440FC8">
      <w:pPr>
        <w:spacing w:line="360" w:lineRule="auto"/>
        <w:rPr>
          <w:rFonts w:asciiTheme="minorHAnsi" w:hAnsiTheme="minorHAnsi" w:cstheme="minorHAnsi"/>
          <w:sz w:val="22"/>
          <w:szCs w:val="22"/>
        </w:rPr>
      </w:pPr>
      <w:r w:rsidRPr="0063621D">
        <w:rPr>
          <w:rFonts w:asciiTheme="minorHAnsi" w:hAnsiTheme="minorHAnsi" w:cstheme="minorHAnsi"/>
          <w:sz w:val="22"/>
          <w:szCs w:val="22"/>
        </w:rPr>
        <w:t xml:space="preserve"> − </w:t>
      </w:r>
      <w:r w:rsidRPr="0063621D">
        <w:rPr>
          <w:rStyle w:val="hps"/>
          <w:rFonts w:asciiTheme="minorHAnsi" w:eastAsia="Arial Unicode MS" w:hAnsiTheme="minorHAnsi" w:cstheme="minorHAnsi"/>
          <w:sz w:val="22"/>
          <w:szCs w:val="22"/>
        </w:rPr>
        <w:t>Εύρος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θερμοκρασίας περιβάλλοντος:</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t>–5 °</w:t>
      </w:r>
      <w:r w:rsidRPr="0063621D">
        <w:rPr>
          <w:rFonts w:asciiTheme="minorHAnsi" w:hAnsiTheme="minorHAnsi" w:cstheme="minorHAnsi"/>
          <w:sz w:val="22"/>
          <w:szCs w:val="22"/>
          <w:lang w:val="en-GB"/>
        </w:rPr>
        <w:t>C</w:t>
      </w:r>
      <w:r w:rsidRPr="0063621D">
        <w:rPr>
          <w:rFonts w:asciiTheme="minorHAnsi" w:hAnsiTheme="minorHAnsi" w:cstheme="minorHAnsi"/>
          <w:sz w:val="22"/>
          <w:szCs w:val="22"/>
        </w:rPr>
        <w:t xml:space="preserve"> ... +</w:t>
      </w:r>
      <w:smartTag w:uri="urn:schemas-microsoft-com:office:smarttags" w:element="metricconverter">
        <w:smartTagPr>
          <w:attr w:name="ProductID" w:val="40 ﾰC"/>
        </w:smartTagPr>
        <w:r w:rsidRPr="0063621D">
          <w:rPr>
            <w:rFonts w:asciiTheme="minorHAnsi" w:hAnsiTheme="minorHAnsi" w:cstheme="minorHAnsi"/>
            <w:sz w:val="22"/>
            <w:szCs w:val="22"/>
          </w:rPr>
          <w:t>40 °</w:t>
        </w:r>
        <w:r w:rsidRPr="0063621D">
          <w:rPr>
            <w:rFonts w:asciiTheme="minorHAnsi" w:hAnsiTheme="minorHAnsi" w:cstheme="minorHAnsi"/>
            <w:sz w:val="22"/>
            <w:szCs w:val="22"/>
            <w:lang w:val="en-GB"/>
          </w:rPr>
          <w:t>C</w:t>
        </w:r>
      </w:smartTag>
    </w:p>
    <w:p w14:paraId="4A83ACAC" w14:textId="77777777" w:rsidR="00440FC8" w:rsidRPr="0063621D" w:rsidRDefault="00440FC8" w:rsidP="00440FC8">
      <w:pPr>
        <w:spacing w:line="360" w:lineRule="auto"/>
        <w:rPr>
          <w:rFonts w:asciiTheme="minorHAnsi" w:hAnsiTheme="minorHAnsi" w:cstheme="minorHAnsi"/>
          <w:sz w:val="22"/>
          <w:szCs w:val="22"/>
        </w:rPr>
      </w:pPr>
      <w:r w:rsidRPr="0063621D">
        <w:rPr>
          <w:rFonts w:asciiTheme="minorHAnsi" w:hAnsiTheme="minorHAnsi" w:cstheme="minorHAnsi"/>
          <w:sz w:val="22"/>
          <w:szCs w:val="22"/>
        </w:rPr>
        <w:t xml:space="preserve"> − </w:t>
      </w:r>
      <w:r w:rsidRPr="0063621D">
        <w:rPr>
          <w:rStyle w:val="hps"/>
          <w:rFonts w:asciiTheme="minorHAnsi" w:eastAsia="Arial Unicode MS" w:hAnsiTheme="minorHAnsi" w:cstheme="minorHAnsi"/>
          <w:sz w:val="22"/>
          <w:szCs w:val="22"/>
        </w:rPr>
        <w:t>Μέγιστη σχετική</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υγρασία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χωρίς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συμπύκνωση</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t>95 %</w:t>
      </w:r>
    </w:p>
    <w:p w14:paraId="388412F5" w14:textId="77777777" w:rsidR="00440FC8" w:rsidRPr="0063621D" w:rsidRDefault="00440FC8" w:rsidP="00440FC8">
      <w:pPr>
        <w:spacing w:line="360" w:lineRule="auto"/>
        <w:rPr>
          <w:rFonts w:asciiTheme="minorHAnsi" w:hAnsiTheme="minorHAnsi" w:cstheme="minorHAnsi"/>
          <w:sz w:val="22"/>
          <w:szCs w:val="22"/>
        </w:rPr>
      </w:pPr>
      <w:r w:rsidRPr="0063621D">
        <w:rPr>
          <w:rFonts w:asciiTheme="minorHAnsi" w:hAnsiTheme="minorHAnsi" w:cstheme="minorHAnsi"/>
          <w:sz w:val="22"/>
          <w:szCs w:val="22"/>
        </w:rPr>
        <w:t xml:space="preserve"> − </w:t>
      </w:r>
      <w:r w:rsidRPr="0063621D">
        <w:rPr>
          <w:rStyle w:val="hps"/>
          <w:rFonts w:asciiTheme="minorHAnsi" w:eastAsia="Arial Unicode MS" w:hAnsiTheme="minorHAnsi" w:cstheme="minorHAnsi"/>
          <w:sz w:val="22"/>
          <w:szCs w:val="22"/>
        </w:rPr>
        <w:t>Ελάχιστη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σχετική υγρασία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χωρίς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συμπύκνωση</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t xml:space="preserve"> 5 %</w:t>
      </w:r>
    </w:p>
    <w:p w14:paraId="3DD81DFE" w14:textId="77777777" w:rsidR="00440FC8" w:rsidRPr="0063621D" w:rsidRDefault="00440FC8" w:rsidP="00440FC8">
      <w:pPr>
        <w:rPr>
          <w:rFonts w:asciiTheme="minorHAnsi" w:hAnsiTheme="minorHAnsi" w:cstheme="minorHAnsi"/>
          <w:sz w:val="22"/>
          <w:szCs w:val="22"/>
        </w:rPr>
      </w:pPr>
      <w:r w:rsidRPr="0063621D">
        <w:rPr>
          <w:rFonts w:asciiTheme="minorHAnsi" w:hAnsiTheme="minorHAnsi" w:cstheme="minorHAnsi"/>
          <w:sz w:val="22"/>
          <w:szCs w:val="22"/>
        </w:rPr>
        <w:t xml:space="preserve"> − </w:t>
      </w:r>
      <w:r w:rsidRPr="0063621D">
        <w:rPr>
          <w:rStyle w:val="hps"/>
          <w:rFonts w:asciiTheme="minorHAnsi" w:eastAsia="Arial Unicode MS" w:hAnsiTheme="minorHAnsi" w:cstheme="minorHAnsi"/>
          <w:sz w:val="22"/>
          <w:szCs w:val="22"/>
        </w:rPr>
        <w:t>Υψόμετρο</w:t>
      </w:r>
      <w:r w:rsidRPr="0063621D">
        <w:rPr>
          <w:rFonts w:asciiTheme="minorHAnsi" w:hAnsiTheme="minorHAnsi" w:cstheme="minorHAnsi"/>
          <w:sz w:val="22"/>
          <w:szCs w:val="22"/>
        </w:rPr>
        <w:t xml:space="preserve">:  </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sz w:val="22"/>
          <w:szCs w:val="22"/>
        </w:rPr>
        <w:tab/>
        <w:t>&lt;</w:t>
      </w:r>
      <w:smartTag w:uri="urn:schemas-microsoft-com:office:smarttags" w:element="metricconverter">
        <w:smartTagPr>
          <w:attr w:name="ProductID" w:val="1000 m"/>
        </w:smartTagPr>
        <w:r w:rsidRPr="0063621D">
          <w:rPr>
            <w:rFonts w:asciiTheme="minorHAnsi" w:hAnsiTheme="minorHAnsi" w:cstheme="minorHAnsi"/>
            <w:sz w:val="22"/>
            <w:szCs w:val="22"/>
          </w:rPr>
          <w:t xml:space="preserve">1000 </w:t>
        </w:r>
        <w:r w:rsidRPr="0063621D">
          <w:rPr>
            <w:rFonts w:asciiTheme="minorHAnsi" w:hAnsiTheme="minorHAnsi" w:cstheme="minorHAnsi"/>
            <w:sz w:val="22"/>
            <w:szCs w:val="22"/>
            <w:lang w:val="en-GB"/>
          </w:rPr>
          <w:t>m</w:t>
        </w:r>
      </w:smartTag>
      <w:r w:rsidRPr="0063621D">
        <w:rPr>
          <w:rFonts w:asciiTheme="minorHAnsi" w:hAnsiTheme="minorHAnsi" w:cstheme="minorHAnsi"/>
          <w:sz w:val="22"/>
          <w:szCs w:val="22"/>
        </w:rPr>
        <w:t xml:space="preserve"> από την επιφάνεια της </w:t>
      </w:r>
    </w:p>
    <w:p w14:paraId="27035CB6" w14:textId="77777777" w:rsidR="00440FC8" w:rsidRPr="0063621D" w:rsidRDefault="00440FC8" w:rsidP="00440FC8">
      <w:pPr>
        <w:ind w:left="6480" w:firstLine="720"/>
        <w:rPr>
          <w:rFonts w:asciiTheme="minorHAnsi" w:hAnsiTheme="minorHAnsi" w:cstheme="minorHAnsi"/>
          <w:sz w:val="22"/>
          <w:szCs w:val="22"/>
        </w:rPr>
      </w:pPr>
      <w:r w:rsidRPr="0063621D">
        <w:rPr>
          <w:rFonts w:asciiTheme="minorHAnsi" w:hAnsiTheme="minorHAnsi" w:cstheme="minorHAnsi"/>
          <w:sz w:val="22"/>
          <w:szCs w:val="22"/>
        </w:rPr>
        <w:t xml:space="preserve">    θάλασσας</w:t>
      </w:r>
    </w:p>
    <w:p w14:paraId="470877E0" w14:textId="77777777" w:rsidR="00440FC8" w:rsidRPr="0063621D" w:rsidRDefault="00440FC8" w:rsidP="00440FC8">
      <w:pPr>
        <w:tabs>
          <w:tab w:val="left" w:pos="3861"/>
        </w:tabs>
        <w:spacing w:line="360" w:lineRule="auto"/>
        <w:rPr>
          <w:rFonts w:asciiTheme="minorHAnsi" w:hAnsiTheme="minorHAnsi" w:cstheme="minorHAnsi"/>
          <w:b/>
          <w:sz w:val="22"/>
          <w:szCs w:val="22"/>
          <w:u w:val="single"/>
        </w:rPr>
      </w:pPr>
      <w:r w:rsidRPr="0063621D">
        <w:rPr>
          <w:rFonts w:asciiTheme="minorHAnsi" w:hAnsiTheme="minorHAnsi" w:cstheme="minorHAnsi"/>
          <w:b/>
          <w:sz w:val="22"/>
          <w:szCs w:val="22"/>
          <w:u w:val="single"/>
        </w:rPr>
        <w:t>ΒΑΘΜΟΣ ΠΡΟΣΤΑΣΙΑΣ</w:t>
      </w:r>
    </w:p>
    <w:p w14:paraId="2AEBAA56"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xml:space="preserve">Οι κατηγορίες του βαθμού προστασίας του πίνακα συμμορφώνονται με το πρότυπο              </w:t>
      </w:r>
      <w:r w:rsidRPr="0063621D">
        <w:rPr>
          <w:rFonts w:asciiTheme="minorHAnsi" w:hAnsiTheme="minorHAnsi" w:cstheme="minorHAnsi"/>
          <w:b/>
          <w:sz w:val="22"/>
          <w:szCs w:val="22"/>
        </w:rPr>
        <w:t>IEC 60529</w:t>
      </w:r>
      <w:r w:rsidRPr="0063621D">
        <w:rPr>
          <w:rFonts w:asciiTheme="minorHAnsi" w:hAnsiTheme="minorHAnsi" w:cstheme="minorHAnsi"/>
          <w:sz w:val="22"/>
          <w:szCs w:val="22"/>
        </w:rPr>
        <w:t>.</w:t>
      </w:r>
    </w:p>
    <w:p w14:paraId="2DF2768A"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IP 4X εξωτερικό περίβλημα (IP3X χειρισμός του διακόπτη από την μπροστινή πλευρά)</w:t>
      </w:r>
    </w:p>
    <w:p w14:paraId="49BA690B"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IP 2X διαχωρισμός μεταξύ των διαμερισμάτων</w:t>
      </w:r>
    </w:p>
    <w:p w14:paraId="0F5CADD4"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IP 3X μηχανολογικό εξοπλισμό λειτουργίας.</w:t>
      </w:r>
    </w:p>
    <w:p w14:paraId="718567E4" w14:textId="08EF81D1" w:rsidR="00440FC8" w:rsidRDefault="00440FC8" w:rsidP="00440FC8">
      <w:pPr>
        <w:jc w:val="both"/>
        <w:rPr>
          <w:rFonts w:asciiTheme="minorHAnsi" w:hAnsiTheme="minorHAnsi" w:cstheme="minorHAnsi"/>
          <w:sz w:val="22"/>
          <w:szCs w:val="22"/>
        </w:rPr>
      </w:pPr>
    </w:p>
    <w:p w14:paraId="6753EBB1" w14:textId="77777777" w:rsidR="00652442" w:rsidRPr="0063621D" w:rsidRDefault="00652442" w:rsidP="00440FC8">
      <w:pPr>
        <w:jc w:val="both"/>
        <w:rPr>
          <w:rFonts w:asciiTheme="minorHAnsi" w:hAnsiTheme="minorHAnsi" w:cstheme="minorHAnsi"/>
          <w:sz w:val="22"/>
          <w:szCs w:val="22"/>
        </w:rPr>
      </w:pPr>
    </w:p>
    <w:p w14:paraId="25EF99C7" w14:textId="77777777" w:rsidR="00440FC8" w:rsidRPr="0063621D" w:rsidRDefault="00440FC8" w:rsidP="00440FC8">
      <w:pPr>
        <w:autoSpaceDE w:val="0"/>
        <w:autoSpaceDN w:val="0"/>
        <w:adjustRightInd w:val="0"/>
        <w:spacing w:line="360" w:lineRule="auto"/>
        <w:jc w:val="both"/>
        <w:rPr>
          <w:rFonts w:asciiTheme="minorHAnsi" w:hAnsiTheme="minorHAnsi" w:cstheme="minorHAnsi"/>
          <w:b/>
          <w:sz w:val="22"/>
          <w:szCs w:val="22"/>
          <w:u w:val="single"/>
        </w:rPr>
      </w:pPr>
      <w:r w:rsidRPr="0063621D">
        <w:rPr>
          <w:rFonts w:asciiTheme="minorHAnsi" w:hAnsiTheme="minorHAnsi" w:cstheme="minorHAnsi"/>
          <w:b/>
          <w:sz w:val="22"/>
          <w:szCs w:val="22"/>
          <w:u w:val="single"/>
        </w:rPr>
        <w:lastRenderedPageBreak/>
        <w:t xml:space="preserve">ΣΧΕΔΙΑΣΜΟΣ </w:t>
      </w:r>
    </w:p>
    <w:p w14:paraId="73EB3C2F"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Κάθε μονάδα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είναι κατασκευασμένη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εξ 'ολοκλήρου</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με τη χρήση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προ</w:t>
      </w:r>
      <w:r w:rsidRPr="0063621D">
        <w:rPr>
          <w:rStyle w:val="atn"/>
          <w:rFonts w:asciiTheme="minorHAnsi" w:hAnsiTheme="minorHAnsi" w:cstheme="minorHAnsi"/>
          <w:sz w:val="22"/>
          <w:szCs w:val="22"/>
        </w:rPr>
        <w:t>-</w:t>
      </w:r>
      <w:r w:rsidRPr="0063621D">
        <w:rPr>
          <w:rFonts w:asciiTheme="minorHAnsi" w:hAnsiTheme="minorHAnsi" w:cstheme="minorHAnsi"/>
          <w:sz w:val="22"/>
          <w:szCs w:val="22"/>
        </w:rPr>
        <w:t xml:space="preserve">γαλβανισμένης </w:t>
      </w:r>
      <w:r w:rsidRPr="0063621D">
        <w:rPr>
          <w:rStyle w:val="hps"/>
          <w:rFonts w:asciiTheme="minorHAnsi" w:eastAsia="Arial Unicode MS" w:hAnsiTheme="minorHAnsi" w:cstheme="minorHAnsi"/>
          <w:sz w:val="22"/>
          <w:szCs w:val="22"/>
        </w:rPr>
        <w:t>λαμαρίνας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Και αποτελείται από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πολλά διαμερίσματα</w:t>
      </w:r>
      <w:r w:rsidRPr="0063621D">
        <w:rPr>
          <w:rFonts w:asciiTheme="minorHAnsi" w:hAnsiTheme="minorHAnsi" w:cstheme="minorHAnsi"/>
          <w:sz w:val="22"/>
          <w:szCs w:val="22"/>
        </w:rPr>
        <w:t xml:space="preserve">, τα οποία περιγράφονται </w:t>
      </w:r>
      <w:r w:rsidRPr="0063621D">
        <w:rPr>
          <w:rStyle w:val="hps"/>
          <w:rFonts w:asciiTheme="minorHAnsi" w:eastAsia="Arial Unicode MS" w:hAnsiTheme="minorHAnsi" w:cstheme="minorHAnsi"/>
          <w:sz w:val="22"/>
          <w:szCs w:val="22"/>
        </w:rPr>
        <w:t>στις παρακάτω παραγράφους</w:t>
      </w:r>
      <w:r w:rsidRPr="0063621D">
        <w:rPr>
          <w:rFonts w:asciiTheme="minorHAnsi" w:hAnsiTheme="minorHAnsi" w:cstheme="minorHAnsi"/>
          <w:sz w:val="22"/>
          <w:szCs w:val="22"/>
        </w:rPr>
        <w:t>.</w:t>
      </w:r>
    </w:p>
    <w:p w14:paraId="2270CF90"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Το διαμέρισμα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ζυγών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εκτείνεται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σε όλο το μήκος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του πίνακα</w:t>
      </w:r>
      <w:r w:rsidRPr="0063621D">
        <w:rPr>
          <w:rFonts w:asciiTheme="minorHAnsi" w:hAnsiTheme="minorHAnsi" w:cstheme="minorHAnsi"/>
          <w:sz w:val="22"/>
          <w:szCs w:val="22"/>
        </w:rPr>
        <w:t xml:space="preserve">. </w:t>
      </w:r>
    </w:p>
    <w:p w14:paraId="5CD77DC9"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Κάθε μονάδα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φέρει οπές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για τη στερέωση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στο δάπεδο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 xml:space="preserve">και </w:t>
      </w:r>
      <w:r w:rsidRPr="0063621D">
        <w:rPr>
          <w:rFonts w:asciiTheme="minorHAnsi" w:hAnsiTheme="minorHAnsi" w:cstheme="minorHAnsi"/>
          <w:sz w:val="22"/>
          <w:szCs w:val="22"/>
        </w:rPr>
        <w:t>α</w:t>
      </w:r>
      <w:r w:rsidRPr="0063621D">
        <w:rPr>
          <w:rStyle w:val="hps"/>
          <w:rFonts w:asciiTheme="minorHAnsi" w:eastAsia="Arial Unicode MS" w:hAnsiTheme="minorHAnsi" w:cstheme="minorHAnsi"/>
          <w:sz w:val="22"/>
          <w:szCs w:val="22"/>
        </w:rPr>
        <w:t>νοίγματα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για το πέρασμα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των καλωδίων</w:t>
      </w:r>
      <w:r w:rsidRPr="0063621D">
        <w:rPr>
          <w:rFonts w:asciiTheme="minorHAnsi" w:hAnsiTheme="minorHAnsi" w:cstheme="minorHAnsi"/>
          <w:sz w:val="22"/>
          <w:szCs w:val="22"/>
        </w:rPr>
        <w:t>.</w:t>
      </w:r>
    </w:p>
    <w:p w14:paraId="520163E1" w14:textId="29FCB870" w:rsidR="00440FC8" w:rsidRPr="00C80F79"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Ο χειρισμός και η επίσκεψη γίνεται από την εμπρός πλευρά</w:t>
      </w:r>
      <w:r w:rsidR="00C80F79">
        <w:rPr>
          <w:rFonts w:asciiTheme="minorHAnsi" w:hAnsiTheme="minorHAnsi" w:cstheme="minorHAnsi"/>
          <w:sz w:val="22"/>
          <w:szCs w:val="22"/>
        </w:rPr>
        <w:t xml:space="preserve">. </w:t>
      </w:r>
      <w:r w:rsidR="00C80F79" w:rsidRPr="00C80F79">
        <w:rPr>
          <w:rFonts w:asciiTheme="minorHAnsi" w:hAnsiTheme="minorHAnsi" w:cstheme="minorHAnsi"/>
          <w:sz w:val="22"/>
          <w:szCs w:val="22"/>
        </w:rPr>
        <w:t>Όλοι οι χειρισμοί της κυψέλης πραγματοποιούνται μόνο με την πόρτα κλειστή.</w:t>
      </w:r>
    </w:p>
    <w:p w14:paraId="7A37BC1E" w14:textId="77777777" w:rsidR="00C80F79" w:rsidRPr="00C80F79" w:rsidRDefault="00440FC8" w:rsidP="00C80F79">
      <w:pPr>
        <w:spacing w:line="360" w:lineRule="auto"/>
        <w:jc w:val="both"/>
        <w:rPr>
          <w:rStyle w:val="hps"/>
          <w:rFonts w:asciiTheme="minorHAnsi" w:eastAsia="Arial Unicode MS" w:hAnsiTheme="minorHAnsi" w:cstheme="minorHAnsi"/>
          <w:sz w:val="22"/>
          <w:szCs w:val="22"/>
        </w:rPr>
      </w:pPr>
      <w:r w:rsidRPr="0063621D">
        <w:rPr>
          <w:rStyle w:val="hps"/>
          <w:rFonts w:asciiTheme="minorHAnsi" w:eastAsia="Arial Unicode MS" w:hAnsiTheme="minorHAnsi" w:cstheme="minorHAnsi"/>
          <w:sz w:val="22"/>
          <w:szCs w:val="22"/>
        </w:rPr>
        <w:t>Όλες οι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 xml:space="preserve">μονάδες είναι </w:t>
      </w:r>
      <w:r w:rsidRPr="00C80F79">
        <w:rPr>
          <w:rStyle w:val="hps"/>
          <w:rFonts w:asciiTheme="minorHAnsi" w:eastAsia="Arial Unicode MS" w:hAnsiTheme="minorHAnsi" w:cstheme="minorHAnsi"/>
          <w:sz w:val="22"/>
          <w:szCs w:val="22"/>
        </w:rPr>
        <w:t>εξοπλισμένες</w:t>
      </w:r>
      <w:r w:rsidRPr="0063621D">
        <w:rPr>
          <w:rStyle w:val="hps"/>
          <w:rFonts w:asciiTheme="minorHAnsi" w:eastAsia="Arial Unicode MS" w:hAnsiTheme="minorHAnsi" w:cstheme="minorHAnsi"/>
          <w:sz w:val="22"/>
          <w:szCs w:val="22"/>
        </w:rPr>
        <w:t xml:space="preserve"> με</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θύρα με παράθυρο επιθεώρησης</w:t>
      </w:r>
      <w:r w:rsidR="00C80F79" w:rsidRPr="00C80F79">
        <w:rPr>
          <w:rStyle w:val="hps"/>
          <w:rFonts w:asciiTheme="minorHAnsi" w:eastAsia="Arial Unicode MS" w:hAnsiTheme="minorHAnsi" w:cstheme="minorHAnsi"/>
          <w:sz w:val="22"/>
          <w:szCs w:val="22"/>
        </w:rPr>
        <w:t xml:space="preserve"> του εσωτερικού της</w:t>
      </w:r>
      <w:r w:rsidRPr="0063621D">
        <w:rPr>
          <w:rStyle w:val="hps"/>
          <w:rFonts w:asciiTheme="minorHAnsi" w:eastAsia="Arial Unicode MS" w:hAnsiTheme="minorHAnsi" w:cstheme="minorHAnsi"/>
          <w:sz w:val="22"/>
          <w:szCs w:val="22"/>
        </w:rPr>
        <w:t xml:space="preserve"> και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 xml:space="preserve">μηχανική </w:t>
      </w:r>
      <w:proofErr w:type="spellStart"/>
      <w:r w:rsidRPr="0063621D">
        <w:rPr>
          <w:rStyle w:val="hps"/>
          <w:rFonts w:asciiTheme="minorHAnsi" w:eastAsia="Arial Unicode MS" w:hAnsiTheme="minorHAnsi" w:cstheme="minorHAnsi"/>
          <w:sz w:val="22"/>
          <w:szCs w:val="22"/>
        </w:rPr>
        <w:t>μανδάλωση</w:t>
      </w:r>
      <w:proofErr w:type="spellEnd"/>
      <w:r w:rsidRPr="0063621D">
        <w:rPr>
          <w:rStyle w:val="hps"/>
          <w:rFonts w:asciiTheme="minorHAnsi" w:eastAsia="Arial Unicode MS" w:hAnsiTheme="minorHAnsi" w:cstheme="minorHAnsi"/>
          <w:sz w:val="22"/>
          <w:szCs w:val="22"/>
        </w:rPr>
        <w:t>,</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που επιτρέπει το άνοιγμά της μόνο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κάτω από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ασφαλείς συνθήκες</w:t>
      </w:r>
      <w:r w:rsidRPr="0063621D">
        <w:rPr>
          <w:rFonts w:asciiTheme="minorHAnsi" w:hAnsiTheme="minorHAnsi" w:cstheme="minorHAnsi"/>
          <w:sz w:val="22"/>
          <w:szCs w:val="22"/>
        </w:rPr>
        <w:t xml:space="preserve">. </w:t>
      </w:r>
      <w:r w:rsidR="00C80F79">
        <w:rPr>
          <w:rFonts w:asciiTheme="minorHAnsi" w:hAnsiTheme="minorHAnsi" w:cstheme="minorHAnsi"/>
          <w:sz w:val="22"/>
          <w:szCs w:val="22"/>
        </w:rPr>
        <w:br/>
      </w:r>
      <w:r w:rsidR="00C80F79" w:rsidRPr="00C80F79">
        <w:rPr>
          <w:rStyle w:val="hps"/>
          <w:rFonts w:asciiTheme="minorHAnsi" w:eastAsia="Arial Unicode MS" w:hAnsiTheme="minorHAnsi" w:cstheme="minorHAnsi"/>
          <w:sz w:val="22"/>
          <w:szCs w:val="22"/>
        </w:rPr>
        <w:t>Η πρόσβαση στο εσωτερικό γίνεται µόνο εάν τεθούν εκτός (</w:t>
      </w:r>
      <w:proofErr w:type="spellStart"/>
      <w:r w:rsidR="00C80F79" w:rsidRPr="00C80F79">
        <w:rPr>
          <w:rStyle w:val="hps"/>
          <w:rFonts w:asciiTheme="minorHAnsi" w:eastAsia="Arial Unicode MS" w:hAnsiTheme="minorHAnsi" w:cstheme="minorHAnsi"/>
          <w:sz w:val="22"/>
          <w:szCs w:val="22"/>
        </w:rPr>
        <w:t>off</w:t>
      </w:r>
      <w:proofErr w:type="spellEnd"/>
      <w:r w:rsidR="00C80F79" w:rsidRPr="00C80F79">
        <w:rPr>
          <w:rStyle w:val="hps"/>
          <w:rFonts w:asciiTheme="minorHAnsi" w:eastAsia="Arial Unicode MS" w:hAnsiTheme="minorHAnsi" w:cstheme="minorHAnsi"/>
          <w:sz w:val="22"/>
          <w:szCs w:val="22"/>
        </w:rPr>
        <w:t>) όλα τα ηλεκτρολογικά στοιχεία της</w:t>
      </w:r>
    </w:p>
    <w:p w14:paraId="4738CA47"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κυψέλης και συνδεθούν µε τη γείωση. Όταν η πόρτα είναι ανοικτή όλα τα ηλεκτρολογικά στοιχεία είναι κλειδωμένα και μπορούν να αλλάξουν κατάσταση µόνο αφού κλείσει ασφαλώς η πόρτα.</w:t>
      </w:r>
    </w:p>
    <w:p w14:paraId="68B4D78A"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 xml:space="preserve">Με τις κατάλληλες µμηχανικές  </w:t>
      </w:r>
      <w:proofErr w:type="spellStart"/>
      <w:r w:rsidRPr="00C80F79">
        <w:rPr>
          <w:rStyle w:val="hps"/>
          <w:rFonts w:asciiTheme="minorHAnsi" w:eastAsia="Arial Unicode MS" w:hAnsiTheme="minorHAnsi" w:cstheme="minorHAnsi"/>
          <w:sz w:val="22"/>
          <w:szCs w:val="22"/>
        </w:rPr>
        <w:t>μανδαλώσεις</w:t>
      </w:r>
      <w:proofErr w:type="spellEnd"/>
      <w:r w:rsidRPr="00C80F79">
        <w:rPr>
          <w:rStyle w:val="hps"/>
          <w:rFonts w:asciiTheme="minorHAnsi" w:eastAsia="Arial Unicode MS" w:hAnsiTheme="minorHAnsi" w:cstheme="minorHAnsi"/>
          <w:sz w:val="22"/>
          <w:szCs w:val="22"/>
        </w:rPr>
        <w:t xml:space="preserve">   µμεταξύ διακοπτών – </w:t>
      </w:r>
      <w:proofErr w:type="spellStart"/>
      <w:r w:rsidRPr="00C80F79">
        <w:rPr>
          <w:rStyle w:val="hps"/>
          <w:rFonts w:asciiTheme="minorHAnsi" w:eastAsia="Arial Unicode MS" w:hAnsiTheme="minorHAnsi" w:cstheme="minorHAnsi"/>
          <w:sz w:val="22"/>
          <w:szCs w:val="22"/>
        </w:rPr>
        <w:t>γειωτών</w:t>
      </w:r>
      <w:proofErr w:type="spellEnd"/>
      <w:r w:rsidRPr="00C80F79">
        <w:rPr>
          <w:rStyle w:val="hps"/>
          <w:rFonts w:asciiTheme="minorHAnsi" w:eastAsia="Arial Unicode MS" w:hAnsiTheme="minorHAnsi" w:cstheme="minorHAnsi"/>
          <w:sz w:val="22"/>
          <w:szCs w:val="22"/>
        </w:rPr>
        <w:t xml:space="preserve"> – πόρτας εξασφαλίζεται</w:t>
      </w:r>
    </w:p>
    <w:p w14:paraId="7CBDA97D"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η σωστή διαδοχή  των χειρισμών και η  ασφάλεια του προσωπικού.</w:t>
      </w:r>
    </w:p>
    <w:p w14:paraId="131C10E1"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Υπάρχει  και δυνατότητα ασφάλισης των θυρών των κυψελών µε λουκέτα που  ανοίγουν όλα µε το</w:t>
      </w:r>
    </w:p>
    <w:p w14:paraId="36C053F1"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ίδιο κλειδί.</w:t>
      </w:r>
    </w:p>
    <w:p w14:paraId="0B6113FA"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Στην πρόσοψη της κάθε κυψέλης τοποθετείται  μεταλλική πινακίδα µε πλήρεις λεκτικές και</w:t>
      </w:r>
    </w:p>
    <w:p w14:paraId="264825FA"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διαγραμματικές οδηγίες χειρισμού της κυψέλης για την ορθή και ασφαλή λειτουργία της.</w:t>
      </w:r>
    </w:p>
    <w:p w14:paraId="38E5BE97"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 xml:space="preserve"> Επίσης ευδιάκριτες πινακίδες κινδύνου από παρουσία μέσης τάσης.</w:t>
      </w:r>
    </w:p>
    <w:p w14:paraId="60CD675E"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Στην οροφή της κυψέλης τοποθετούνται µμεταλλικοί κρίκοι ανέλκυσης για την εύκολη µμετακίνηση</w:t>
      </w:r>
    </w:p>
    <w:p w14:paraId="43036A0C"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της. Κάθε κυψέλη μπορεί να µμεταφέρεται ανεξάρτητα έτσι ώστε να επιτυγχάνεται ευελιξία  και</w:t>
      </w:r>
    </w:p>
    <w:p w14:paraId="75083396" w14:textId="77777777" w:rsidR="00C80F79" w:rsidRP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επεκτασιμότητα.</w:t>
      </w:r>
    </w:p>
    <w:p w14:paraId="4CE71A90" w14:textId="7806FB61" w:rsidR="00C80F79" w:rsidRDefault="00C80F79" w:rsidP="00C80F79">
      <w:pPr>
        <w:spacing w:line="360" w:lineRule="auto"/>
        <w:jc w:val="both"/>
        <w:rPr>
          <w:rStyle w:val="hps"/>
          <w:rFonts w:asciiTheme="minorHAnsi" w:eastAsia="Arial Unicode MS" w:hAnsiTheme="minorHAnsi" w:cstheme="minorHAnsi"/>
          <w:sz w:val="22"/>
          <w:szCs w:val="22"/>
        </w:rPr>
      </w:pPr>
      <w:r w:rsidRPr="00C80F79">
        <w:rPr>
          <w:rStyle w:val="hps"/>
          <w:rFonts w:asciiTheme="minorHAnsi" w:eastAsia="Arial Unicode MS" w:hAnsiTheme="minorHAnsi" w:cstheme="minorHAnsi"/>
          <w:sz w:val="22"/>
          <w:szCs w:val="22"/>
        </w:rPr>
        <w:t xml:space="preserve"> Οι κυψέλες  διαθέτουν κατάλληλα σημεία µμηχανικής διασύνδεσης και διασύνδεσης των ζυγών χαλκού (</w:t>
      </w:r>
      <w:proofErr w:type="spellStart"/>
      <w:r w:rsidRPr="00C80F79">
        <w:rPr>
          <w:rStyle w:val="hps"/>
          <w:rFonts w:asciiTheme="minorHAnsi" w:eastAsia="Arial Unicode MS" w:hAnsiTheme="minorHAnsi" w:cstheme="minorHAnsi"/>
          <w:sz w:val="22"/>
          <w:szCs w:val="22"/>
        </w:rPr>
        <w:t>Cu</w:t>
      </w:r>
      <w:proofErr w:type="spellEnd"/>
      <w:r w:rsidRPr="00C80F79">
        <w:rPr>
          <w:rStyle w:val="hps"/>
          <w:rFonts w:asciiTheme="minorHAnsi" w:eastAsia="Arial Unicode MS" w:hAnsiTheme="minorHAnsi" w:cstheme="minorHAnsi"/>
          <w:sz w:val="22"/>
          <w:szCs w:val="22"/>
        </w:rPr>
        <w:t xml:space="preserve">) ώστε να συνδέονται µε τις άλλες κυψέλες εύκολα και µε ασφάλεια.  </w:t>
      </w:r>
    </w:p>
    <w:p w14:paraId="3EE6B1D9" w14:textId="3341A42E" w:rsidR="00C80F79" w:rsidRDefault="00C80F79" w:rsidP="00C80F79">
      <w:pPr>
        <w:spacing w:line="360" w:lineRule="auto"/>
        <w:jc w:val="both"/>
        <w:rPr>
          <w:rStyle w:val="hps"/>
          <w:rFonts w:asciiTheme="minorHAnsi" w:eastAsia="Arial Unicode MS" w:hAnsiTheme="minorHAnsi" w:cstheme="minorHAnsi"/>
          <w:sz w:val="22"/>
          <w:szCs w:val="22"/>
        </w:rPr>
      </w:pPr>
    </w:p>
    <w:p w14:paraId="78444416" w14:textId="6DF4F5DA" w:rsidR="00C80F79" w:rsidRDefault="00C80F79" w:rsidP="00C80F79">
      <w:pPr>
        <w:spacing w:line="360" w:lineRule="auto"/>
        <w:jc w:val="both"/>
        <w:rPr>
          <w:rStyle w:val="hps"/>
          <w:rFonts w:asciiTheme="minorHAnsi" w:eastAsia="Arial Unicode MS" w:hAnsiTheme="minorHAnsi" w:cstheme="minorHAnsi"/>
          <w:sz w:val="22"/>
          <w:szCs w:val="22"/>
        </w:rPr>
      </w:pPr>
    </w:p>
    <w:p w14:paraId="6988A1C1" w14:textId="39B2692B" w:rsidR="00C80F79" w:rsidRDefault="00C80F79" w:rsidP="00C80F79">
      <w:pPr>
        <w:spacing w:line="360" w:lineRule="auto"/>
        <w:jc w:val="both"/>
        <w:rPr>
          <w:rStyle w:val="hps"/>
          <w:rFonts w:asciiTheme="minorHAnsi" w:eastAsia="Arial Unicode MS" w:hAnsiTheme="minorHAnsi" w:cstheme="minorHAnsi"/>
          <w:sz w:val="22"/>
          <w:szCs w:val="22"/>
        </w:rPr>
      </w:pPr>
    </w:p>
    <w:p w14:paraId="0C795A5C" w14:textId="268C36B1" w:rsidR="00C80F79" w:rsidRDefault="00C80F79" w:rsidP="00C80F79">
      <w:pPr>
        <w:spacing w:line="360" w:lineRule="auto"/>
        <w:jc w:val="both"/>
        <w:rPr>
          <w:rStyle w:val="hps"/>
          <w:rFonts w:asciiTheme="minorHAnsi" w:eastAsia="Arial Unicode MS" w:hAnsiTheme="minorHAnsi" w:cstheme="minorHAnsi"/>
          <w:sz w:val="22"/>
          <w:szCs w:val="22"/>
        </w:rPr>
      </w:pPr>
    </w:p>
    <w:p w14:paraId="6C1AF1C6" w14:textId="60BA3216" w:rsidR="00C80F79" w:rsidRDefault="00C80F79" w:rsidP="00C80F79">
      <w:pPr>
        <w:spacing w:line="360" w:lineRule="auto"/>
        <w:jc w:val="both"/>
        <w:rPr>
          <w:rStyle w:val="hps"/>
          <w:rFonts w:asciiTheme="minorHAnsi" w:eastAsia="Arial Unicode MS" w:hAnsiTheme="minorHAnsi" w:cstheme="minorHAnsi"/>
          <w:sz w:val="22"/>
          <w:szCs w:val="22"/>
        </w:rPr>
      </w:pPr>
    </w:p>
    <w:p w14:paraId="62206B41" w14:textId="10BF80B8" w:rsidR="00C80F79" w:rsidRDefault="00C80F79" w:rsidP="00C80F79">
      <w:pPr>
        <w:spacing w:line="360" w:lineRule="auto"/>
        <w:jc w:val="both"/>
        <w:rPr>
          <w:rStyle w:val="hps"/>
          <w:rFonts w:asciiTheme="minorHAnsi" w:eastAsia="Arial Unicode MS" w:hAnsiTheme="minorHAnsi" w:cstheme="minorHAnsi"/>
          <w:sz w:val="22"/>
          <w:szCs w:val="22"/>
        </w:rPr>
      </w:pPr>
    </w:p>
    <w:p w14:paraId="1DB9E019" w14:textId="7ED6DCF8" w:rsidR="00C80F79" w:rsidRDefault="00C80F79" w:rsidP="00C80F79">
      <w:pPr>
        <w:spacing w:line="360" w:lineRule="auto"/>
        <w:jc w:val="both"/>
        <w:rPr>
          <w:rStyle w:val="hps"/>
          <w:rFonts w:asciiTheme="minorHAnsi" w:eastAsia="Arial Unicode MS" w:hAnsiTheme="minorHAnsi" w:cstheme="minorHAnsi"/>
          <w:sz w:val="22"/>
          <w:szCs w:val="22"/>
        </w:rPr>
      </w:pPr>
    </w:p>
    <w:p w14:paraId="13E817A6" w14:textId="49DFF107" w:rsidR="00C80F79" w:rsidRDefault="00C80F79" w:rsidP="00C80F79">
      <w:pPr>
        <w:spacing w:line="360" w:lineRule="auto"/>
        <w:jc w:val="both"/>
        <w:rPr>
          <w:rStyle w:val="hps"/>
          <w:rFonts w:asciiTheme="minorHAnsi" w:eastAsia="Arial Unicode MS" w:hAnsiTheme="minorHAnsi" w:cstheme="minorHAnsi"/>
          <w:sz w:val="22"/>
          <w:szCs w:val="22"/>
        </w:rPr>
      </w:pPr>
    </w:p>
    <w:p w14:paraId="4BE28B97" w14:textId="77777777" w:rsidR="00C80F79" w:rsidRPr="00C80F79" w:rsidRDefault="00C80F79" w:rsidP="00C80F79">
      <w:pPr>
        <w:spacing w:line="360" w:lineRule="auto"/>
        <w:jc w:val="both"/>
        <w:rPr>
          <w:rFonts w:asciiTheme="minorHAnsi" w:eastAsia="Arial Unicode MS" w:hAnsiTheme="minorHAnsi" w:cstheme="minorHAnsi"/>
          <w:sz w:val="22"/>
          <w:szCs w:val="22"/>
        </w:rPr>
      </w:pPr>
    </w:p>
    <w:p w14:paraId="56087A5F" w14:textId="77777777" w:rsidR="00440FC8" w:rsidRPr="0063621D" w:rsidRDefault="00440FC8" w:rsidP="00440FC8">
      <w:pPr>
        <w:autoSpaceDE w:val="0"/>
        <w:autoSpaceDN w:val="0"/>
        <w:adjustRightInd w:val="0"/>
        <w:spacing w:line="360" w:lineRule="auto"/>
        <w:rPr>
          <w:rFonts w:asciiTheme="minorHAnsi" w:hAnsiTheme="minorHAnsi" w:cstheme="minorHAnsi"/>
          <w:b/>
          <w:sz w:val="22"/>
          <w:szCs w:val="22"/>
          <w:u w:val="single"/>
        </w:rPr>
      </w:pPr>
      <w:r w:rsidRPr="0063621D">
        <w:rPr>
          <w:rFonts w:asciiTheme="minorHAnsi" w:hAnsiTheme="minorHAnsi" w:cstheme="minorHAnsi"/>
          <w:b/>
          <w:sz w:val="22"/>
          <w:szCs w:val="22"/>
          <w:u w:val="single"/>
        </w:rPr>
        <w:t>ΔΙΑΜΕΡΙΣΜΑΤΟΠΟΙΗΣΗ</w:t>
      </w:r>
    </w:p>
    <w:p w14:paraId="1E4B6E46"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noProof/>
          <w:sz w:val="22"/>
          <w:szCs w:val="22"/>
          <w:lang w:val="en-US" w:eastAsia="en-US"/>
        </w:rPr>
        <w:drawing>
          <wp:anchor distT="0" distB="0" distL="114300" distR="114300" simplePos="0" relativeHeight="251660288" behindDoc="0" locked="0" layoutInCell="1" allowOverlap="1" wp14:anchorId="6ED90687" wp14:editId="16DC5EAF">
            <wp:simplePos x="0" y="0"/>
            <wp:positionH relativeFrom="column">
              <wp:posOffset>-114300</wp:posOffset>
            </wp:positionH>
            <wp:positionV relativeFrom="paragraph">
              <wp:posOffset>57785</wp:posOffset>
            </wp:positionV>
            <wp:extent cx="3314700" cy="2663190"/>
            <wp:effectExtent l="0" t="0" r="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4700" cy="2663190"/>
                    </a:xfrm>
                    <a:prstGeom prst="rect">
                      <a:avLst/>
                    </a:prstGeom>
                    <a:noFill/>
                  </pic:spPr>
                </pic:pic>
              </a:graphicData>
            </a:graphic>
            <wp14:sizeRelH relativeFrom="page">
              <wp14:pctWidth>0</wp14:pctWidth>
            </wp14:sizeRelH>
            <wp14:sizeRelV relativeFrom="page">
              <wp14:pctHeight>0</wp14:pctHeight>
            </wp14:sizeRelV>
          </wp:anchor>
        </w:drawing>
      </w:r>
      <w:r w:rsidRPr="0063621D">
        <w:rPr>
          <w:rStyle w:val="hps"/>
          <w:rFonts w:asciiTheme="minorHAnsi" w:eastAsia="Arial Unicode MS" w:hAnsiTheme="minorHAnsi" w:cstheme="minorHAnsi"/>
          <w:sz w:val="22"/>
          <w:szCs w:val="22"/>
        </w:rPr>
        <w:t>Κάθε μονάδα αποτελείται από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διάφορα διαμερίσματα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ισχύος</w:t>
      </w:r>
      <w:r w:rsidRPr="0063621D">
        <w:rPr>
          <w:rFonts w:asciiTheme="minorHAnsi" w:hAnsiTheme="minorHAnsi" w:cstheme="minorHAnsi"/>
          <w:sz w:val="22"/>
          <w:szCs w:val="22"/>
        </w:rPr>
        <w:t xml:space="preserve">: </w:t>
      </w:r>
    </w:p>
    <w:p w14:paraId="4ED22C26"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διαμέρισμα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καλωδίων</w:t>
      </w:r>
      <w:r w:rsidRPr="0063621D">
        <w:rPr>
          <w:rFonts w:asciiTheme="minorHAnsi" w:hAnsiTheme="minorHAnsi" w:cstheme="minorHAnsi"/>
          <w:sz w:val="22"/>
          <w:szCs w:val="22"/>
        </w:rPr>
        <w:t xml:space="preserve"> </w:t>
      </w:r>
      <w:r w:rsidRPr="0063621D">
        <w:rPr>
          <w:rStyle w:val="hpsatn"/>
          <w:rFonts w:asciiTheme="minorHAnsi" w:hAnsiTheme="minorHAnsi" w:cstheme="minorHAnsi"/>
          <w:sz w:val="22"/>
          <w:szCs w:val="22"/>
        </w:rPr>
        <w:t>[</w:t>
      </w:r>
      <w:r w:rsidRPr="0063621D">
        <w:rPr>
          <w:rFonts w:asciiTheme="minorHAnsi" w:hAnsiTheme="minorHAnsi" w:cstheme="minorHAnsi"/>
          <w:sz w:val="22"/>
          <w:szCs w:val="22"/>
        </w:rPr>
        <w:t xml:space="preserve">8], </w:t>
      </w:r>
      <w:r w:rsidRPr="0063621D">
        <w:rPr>
          <w:rStyle w:val="hps"/>
          <w:rFonts w:asciiTheme="minorHAnsi" w:eastAsia="Arial Unicode MS" w:hAnsiTheme="minorHAnsi" w:cstheme="minorHAnsi"/>
          <w:sz w:val="22"/>
          <w:szCs w:val="22"/>
        </w:rPr>
        <w:t>ζυγών</w:t>
      </w:r>
      <w:r w:rsidRPr="0063621D">
        <w:rPr>
          <w:rFonts w:asciiTheme="minorHAnsi" w:hAnsiTheme="minorHAnsi" w:cstheme="minorHAnsi"/>
          <w:sz w:val="22"/>
          <w:szCs w:val="22"/>
        </w:rPr>
        <w:t xml:space="preserve"> </w:t>
      </w:r>
      <w:r w:rsidRPr="0063621D">
        <w:rPr>
          <w:rStyle w:val="hpsatn"/>
          <w:rFonts w:asciiTheme="minorHAnsi" w:hAnsiTheme="minorHAnsi" w:cstheme="minorHAnsi"/>
          <w:sz w:val="22"/>
          <w:szCs w:val="22"/>
        </w:rPr>
        <w:t>[</w:t>
      </w:r>
      <w:r w:rsidRPr="0063621D">
        <w:rPr>
          <w:rFonts w:asciiTheme="minorHAnsi" w:hAnsiTheme="minorHAnsi" w:cstheme="minorHAnsi"/>
          <w:sz w:val="22"/>
          <w:szCs w:val="22"/>
        </w:rPr>
        <w:t xml:space="preserve">4] </w:t>
      </w:r>
      <w:r w:rsidRPr="0063621D">
        <w:rPr>
          <w:rStyle w:val="hps"/>
          <w:rFonts w:asciiTheme="minorHAnsi" w:eastAsia="Arial Unicode MS" w:hAnsiTheme="minorHAnsi" w:cstheme="minorHAnsi"/>
          <w:sz w:val="22"/>
          <w:szCs w:val="22"/>
        </w:rPr>
        <w:t>και εξοπλισμού</w:t>
      </w:r>
      <w:r w:rsidRPr="0063621D">
        <w:rPr>
          <w:rFonts w:asciiTheme="minorHAnsi" w:hAnsiTheme="minorHAnsi" w:cstheme="minorHAnsi"/>
          <w:sz w:val="22"/>
          <w:szCs w:val="22"/>
        </w:rPr>
        <w:t xml:space="preserve"> </w:t>
      </w:r>
      <w:r w:rsidRPr="0063621D">
        <w:rPr>
          <w:rStyle w:val="hpsatn"/>
          <w:rFonts w:asciiTheme="minorHAnsi" w:hAnsiTheme="minorHAnsi" w:cstheme="minorHAnsi"/>
          <w:sz w:val="22"/>
          <w:szCs w:val="22"/>
        </w:rPr>
        <w:t>[5</w:t>
      </w:r>
      <w:r w:rsidRPr="0063621D">
        <w:rPr>
          <w:rFonts w:asciiTheme="minorHAnsi" w:hAnsiTheme="minorHAnsi" w:cstheme="minorHAnsi"/>
          <w:sz w:val="22"/>
          <w:szCs w:val="22"/>
        </w:rPr>
        <w:t xml:space="preserve">]. </w:t>
      </w:r>
    </w:p>
    <w:p w14:paraId="6FF49AE6" w14:textId="4122734A" w:rsidR="00440FC8"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Τα διαμερίσματα είναι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μεταλλικά</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διαχωρισμένα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το ένα από το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άλλο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μέσω του</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διακόπτη φορτίου</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Οι μονάδες μπορούν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να είναι εφοδιασμένες με</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ένα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διαμέρισμα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βοηθητικού κυκλώματος</w:t>
      </w:r>
      <w:r w:rsidRPr="0063621D">
        <w:rPr>
          <w:rFonts w:asciiTheme="minorHAnsi" w:hAnsiTheme="minorHAnsi" w:cstheme="minorHAnsi"/>
          <w:sz w:val="22"/>
          <w:szCs w:val="22"/>
        </w:rPr>
        <w:t xml:space="preserve"> </w:t>
      </w:r>
      <w:r w:rsidRPr="0063621D">
        <w:rPr>
          <w:rStyle w:val="hpsatn"/>
          <w:rFonts w:asciiTheme="minorHAnsi" w:hAnsiTheme="minorHAnsi" w:cstheme="minorHAnsi"/>
          <w:sz w:val="22"/>
          <w:szCs w:val="22"/>
        </w:rPr>
        <w:t>[</w:t>
      </w:r>
      <w:r w:rsidRPr="0063621D">
        <w:rPr>
          <w:rFonts w:asciiTheme="minorHAnsi" w:hAnsiTheme="minorHAnsi" w:cstheme="minorHAnsi"/>
          <w:sz w:val="22"/>
          <w:szCs w:val="22"/>
        </w:rPr>
        <w:t xml:space="preserve">7], </w:t>
      </w:r>
      <w:r w:rsidRPr="0063621D">
        <w:rPr>
          <w:rStyle w:val="hps"/>
          <w:rFonts w:asciiTheme="minorHAnsi" w:eastAsia="Arial Unicode MS" w:hAnsiTheme="minorHAnsi" w:cstheme="minorHAnsi"/>
          <w:sz w:val="22"/>
          <w:szCs w:val="22"/>
        </w:rPr>
        <w:t>μέσα στο οποίο βρίσκονται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όλα τα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όργανα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και οι καλωδιώσεις τους</w:t>
      </w:r>
      <w:r w:rsidRPr="0063621D">
        <w:rPr>
          <w:rFonts w:asciiTheme="minorHAnsi" w:hAnsiTheme="minorHAnsi" w:cstheme="minorHAnsi"/>
          <w:sz w:val="22"/>
          <w:szCs w:val="22"/>
        </w:rPr>
        <w:t>.</w:t>
      </w:r>
    </w:p>
    <w:p w14:paraId="61ADB9D1" w14:textId="77777777" w:rsidR="000A3BD4" w:rsidRDefault="000A3BD4" w:rsidP="00440FC8">
      <w:pPr>
        <w:spacing w:line="360" w:lineRule="auto"/>
        <w:jc w:val="both"/>
        <w:rPr>
          <w:rFonts w:asciiTheme="minorHAnsi" w:hAnsiTheme="minorHAnsi" w:cstheme="minorHAnsi"/>
          <w:sz w:val="22"/>
          <w:szCs w:val="22"/>
        </w:rPr>
      </w:pPr>
    </w:p>
    <w:p w14:paraId="13924343" w14:textId="77777777" w:rsidR="000A3BD4" w:rsidRPr="000A3BD4" w:rsidRDefault="000A3BD4" w:rsidP="000A3BD4">
      <w:pPr>
        <w:spacing w:line="360" w:lineRule="auto"/>
        <w:rPr>
          <w:rFonts w:asciiTheme="minorHAnsi" w:hAnsiTheme="minorHAnsi" w:cstheme="minorHAnsi"/>
          <w:b/>
          <w:sz w:val="22"/>
          <w:szCs w:val="22"/>
          <w:u w:val="single"/>
        </w:rPr>
      </w:pPr>
      <w:r w:rsidRPr="000A3BD4">
        <w:rPr>
          <w:rFonts w:asciiTheme="minorHAnsi" w:hAnsiTheme="minorHAnsi" w:cstheme="minorHAnsi"/>
          <w:b/>
          <w:sz w:val="22"/>
          <w:szCs w:val="22"/>
          <w:u w:val="single"/>
        </w:rPr>
        <w:t>ΔΙΑΜΕΡΙΣΜΑ ΒΟΗΘΗΤΙΚΟΥ ΚΥΚΛΩΜΑΤΟΣ - ΕΞΟΠΛΙΣΜΟΥ</w:t>
      </w:r>
    </w:p>
    <w:p w14:paraId="6D2B102B" w14:textId="77777777" w:rsidR="000A3BD4" w:rsidRPr="000A3BD4" w:rsidRDefault="000A3BD4" w:rsidP="000A3BD4">
      <w:pPr>
        <w:spacing w:line="360" w:lineRule="auto"/>
        <w:jc w:val="both"/>
        <w:rPr>
          <w:rStyle w:val="hps"/>
          <w:rFonts w:asciiTheme="minorHAnsi" w:eastAsia="Arial Unicode MS" w:hAnsiTheme="minorHAnsi" w:cstheme="minorHAnsi"/>
          <w:sz w:val="22"/>
          <w:szCs w:val="22"/>
        </w:rPr>
      </w:pPr>
      <w:r w:rsidRPr="000A3BD4">
        <w:rPr>
          <w:rStyle w:val="hps"/>
          <w:rFonts w:asciiTheme="minorHAnsi" w:eastAsia="Arial Unicode MS" w:hAnsiTheme="minorHAnsi" w:cstheme="minorHAnsi"/>
          <w:sz w:val="22"/>
          <w:szCs w:val="22"/>
        </w:rPr>
        <w:t>Είναι στο πάνω μέρος του πεδίου και  περιλαμβάνει τα υλικά χαμηλής τάσης που απαιτούνται για</w:t>
      </w:r>
    </w:p>
    <w:p w14:paraId="28182F9E" w14:textId="77777777" w:rsidR="000A3BD4" w:rsidRPr="000A3BD4" w:rsidRDefault="000A3BD4" w:rsidP="000A3BD4">
      <w:pPr>
        <w:spacing w:line="360" w:lineRule="auto"/>
        <w:jc w:val="both"/>
        <w:rPr>
          <w:rStyle w:val="hps"/>
          <w:rFonts w:asciiTheme="minorHAnsi" w:eastAsia="Arial Unicode MS" w:hAnsiTheme="minorHAnsi" w:cstheme="minorHAnsi"/>
          <w:sz w:val="22"/>
          <w:szCs w:val="22"/>
        </w:rPr>
      </w:pPr>
      <w:r w:rsidRPr="000A3BD4">
        <w:rPr>
          <w:rStyle w:val="hps"/>
          <w:rFonts w:asciiTheme="minorHAnsi" w:eastAsia="Arial Unicode MS" w:hAnsiTheme="minorHAnsi" w:cstheme="minorHAnsi"/>
          <w:sz w:val="22"/>
          <w:szCs w:val="22"/>
        </w:rPr>
        <w:t xml:space="preserve">την λειτουργία και τον έλεγχο (ρελέ, </w:t>
      </w:r>
      <w:proofErr w:type="spellStart"/>
      <w:r w:rsidRPr="000A3BD4">
        <w:rPr>
          <w:rStyle w:val="hps"/>
          <w:rFonts w:asciiTheme="minorHAnsi" w:eastAsia="Arial Unicode MS" w:hAnsiTheme="minorHAnsi" w:cstheme="minorHAnsi"/>
          <w:sz w:val="22"/>
          <w:szCs w:val="22"/>
        </w:rPr>
        <w:t>μπουτόν</w:t>
      </w:r>
      <w:proofErr w:type="spellEnd"/>
      <w:r w:rsidRPr="000A3BD4">
        <w:rPr>
          <w:rStyle w:val="hps"/>
          <w:rFonts w:asciiTheme="minorHAnsi" w:eastAsia="Arial Unicode MS" w:hAnsiTheme="minorHAnsi" w:cstheme="minorHAnsi"/>
          <w:sz w:val="22"/>
          <w:szCs w:val="22"/>
        </w:rPr>
        <w:t xml:space="preserve">, µμεταγωγικά </w:t>
      </w:r>
      <w:proofErr w:type="spellStart"/>
      <w:r w:rsidRPr="000A3BD4">
        <w:rPr>
          <w:rStyle w:val="hps"/>
          <w:rFonts w:asciiTheme="minorHAnsi" w:eastAsia="Arial Unicode MS" w:hAnsiTheme="minorHAnsi" w:cstheme="minorHAnsi"/>
          <w:sz w:val="22"/>
          <w:szCs w:val="22"/>
        </w:rPr>
        <w:t>κ.λ.π</w:t>
      </w:r>
      <w:proofErr w:type="spellEnd"/>
      <w:r w:rsidRPr="000A3BD4">
        <w:rPr>
          <w:rStyle w:val="hps"/>
          <w:rFonts w:asciiTheme="minorHAnsi" w:eastAsia="Arial Unicode MS" w:hAnsiTheme="minorHAnsi" w:cstheme="minorHAnsi"/>
          <w:sz w:val="22"/>
          <w:szCs w:val="22"/>
        </w:rPr>
        <w:t>.)  καθώς και κάθε άλλο βοηθητικό εξοπλισμό, ικανοποιώντας τις παραγράφους 5.4 του IEC 62271-200 και 5.4 του IEC 60694.</w:t>
      </w:r>
    </w:p>
    <w:p w14:paraId="42E78CC0" w14:textId="77777777" w:rsidR="000A3BD4" w:rsidRPr="000A3BD4" w:rsidRDefault="000A3BD4" w:rsidP="000A3BD4">
      <w:pPr>
        <w:spacing w:line="360" w:lineRule="auto"/>
        <w:jc w:val="both"/>
        <w:rPr>
          <w:rStyle w:val="hps"/>
          <w:rFonts w:asciiTheme="minorHAnsi" w:eastAsia="Arial Unicode MS" w:hAnsiTheme="minorHAnsi" w:cstheme="minorHAnsi"/>
          <w:sz w:val="22"/>
          <w:szCs w:val="22"/>
        </w:rPr>
      </w:pPr>
      <w:r w:rsidRPr="000A3BD4">
        <w:rPr>
          <w:rStyle w:val="hps"/>
          <w:rFonts w:asciiTheme="minorHAnsi" w:eastAsia="Arial Unicode MS" w:hAnsiTheme="minorHAnsi" w:cstheme="minorHAnsi"/>
          <w:sz w:val="22"/>
          <w:szCs w:val="22"/>
        </w:rPr>
        <w:t>Για την ευκολία αναγνώρισης των κυκλωμάτων ελέγχου,  υπάρχει σήμανση των καλωδίων και στα δύο άκρα. Η ελάχιστη διατομή των καλωδίων θα είναι :</w:t>
      </w:r>
    </w:p>
    <w:p w14:paraId="480F7F1C" w14:textId="77777777" w:rsidR="000A3BD4" w:rsidRPr="000A3BD4" w:rsidRDefault="000A3BD4" w:rsidP="000A3BD4">
      <w:pPr>
        <w:spacing w:line="360" w:lineRule="auto"/>
        <w:jc w:val="both"/>
        <w:rPr>
          <w:rStyle w:val="hps"/>
          <w:rFonts w:asciiTheme="minorHAnsi" w:eastAsia="Arial Unicode MS" w:hAnsiTheme="minorHAnsi" w:cstheme="minorHAnsi"/>
          <w:sz w:val="22"/>
          <w:szCs w:val="22"/>
        </w:rPr>
      </w:pPr>
      <w:r w:rsidRPr="000A3BD4">
        <w:rPr>
          <w:rStyle w:val="hps"/>
          <w:rFonts w:asciiTheme="minorHAnsi" w:eastAsia="Arial Unicode MS" w:hAnsiTheme="minorHAnsi" w:cstheme="minorHAnsi"/>
          <w:sz w:val="22"/>
          <w:szCs w:val="22"/>
        </w:rPr>
        <w:t xml:space="preserve">-     2,5 </w:t>
      </w:r>
      <w:proofErr w:type="spellStart"/>
      <w:r w:rsidRPr="000A3BD4">
        <w:rPr>
          <w:rStyle w:val="hps"/>
          <w:rFonts w:asciiTheme="minorHAnsi" w:eastAsia="Arial Unicode MS" w:hAnsiTheme="minorHAnsi" w:cstheme="minorHAnsi"/>
          <w:sz w:val="22"/>
          <w:szCs w:val="22"/>
        </w:rPr>
        <w:t>mm</w:t>
      </w:r>
      <w:proofErr w:type="spellEnd"/>
      <w:r w:rsidRPr="000A3BD4">
        <w:rPr>
          <w:rStyle w:val="hps"/>
          <w:rFonts w:asciiTheme="minorHAnsi" w:eastAsia="Arial Unicode MS" w:hAnsiTheme="minorHAnsi" w:cstheme="minorHAnsi"/>
          <w:sz w:val="22"/>
          <w:szCs w:val="22"/>
        </w:rPr>
        <w:t xml:space="preserve"> για κυκλώματα ρεύματος</w:t>
      </w:r>
    </w:p>
    <w:p w14:paraId="158C3B74" w14:textId="77777777" w:rsidR="000A3BD4" w:rsidRPr="000A3BD4" w:rsidRDefault="000A3BD4" w:rsidP="000A3BD4">
      <w:pPr>
        <w:spacing w:line="360" w:lineRule="auto"/>
        <w:jc w:val="both"/>
        <w:rPr>
          <w:rStyle w:val="hps"/>
          <w:rFonts w:asciiTheme="minorHAnsi" w:eastAsia="Arial Unicode MS" w:hAnsiTheme="minorHAnsi" w:cstheme="minorHAnsi"/>
          <w:sz w:val="22"/>
          <w:szCs w:val="22"/>
        </w:rPr>
      </w:pPr>
      <w:r w:rsidRPr="000A3BD4">
        <w:rPr>
          <w:rStyle w:val="hps"/>
          <w:rFonts w:asciiTheme="minorHAnsi" w:eastAsia="Arial Unicode MS" w:hAnsiTheme="minorHAnsi" w:cstheme="minorHAnsi"/>
          <w:sz w:val="22"/>
          <w:szCs w:val="22"/>
        </w:rPr>
        <w:t xml:space="preserve">-       1  </w:t>
      </w:r>
      <w:proofErr w:type="spellStart"/>
      <w:r w:rsidRPr="000A3BD4">
        <w:rPr>
          <w:rStyle w:val="hps"/>
          <w:rFonts w:asciiTheme="minorHAnsi" w:eastAsia="Arial Unicode MS" w:hAnsiTheme="minorHAnsi" w:cstheme="minorHAnsi"/>
          <w:sz w:val="22"/>
          <w:szCs w:val="22"/>
        </w:rPr>
        <w:t>mm</w:t>
      </w:r>
      <w:proofErr w:type="spellEnd"/>
      <w:r w:rsidRPr="000A3BD4">
        <w:rPr>
          <w:rStyle w:val="hps"/>
          <w:rFonts w:asciiTheme="minorHAnsi" w:eastAsia="Arial Unicode MS" w:hAnsiTheme="minorHAnsi" w:cstheme="minorHAnsi"/>
          <w:sz w:val="22"/>
          <w:szCs w:val="22"/>
        </w:rPr>
        <w:t xml:space="preserve"> για όλα τα υπόλοιπα</w:t>
      </w:r>
    </w:p>
    <w:p w14:paraId="3FD1824B" w14:textId="77777777" w:rsidR="000A3BD4" w:rsidRPr="000A3BD4" w:rsidRDefault="000A3BD4" w:rsidP="000A3BD4">
      <w:pPr>
        <w:spacing w:line="360" w:lineRule="auto"/>
        <w:jc w:val="both"/>
        <w:rPr>
          <w:rStyle w:val="hps"/>
          <w:rFonts w:asciiTheme="minorHAnsi" w:eastAsia="Arial Unicode MS" w:hAnsiTheme="minorHAnsi" w:cstheme="minorHAnsi"/>
          <w:sz w:val="22"/>
          <w:szCs w:val="22"/>
        </w:rPr>
      </w:pPr>
      <w:r w:rsidRPr="000A3BD4">
        <w:rPr>
          <w:rStyle w:val="hps"/>
          <w:rFonts w:asciiTheme="minorHAnsi" w:eastAsia="Arial Unicode MS" w:hAnsiTheme="minorHAnsi" w:cstheme="minorHAnsi"/>
          <w:sz w:val="22"/>
          <w:szCs w:val="22"/>
        </w:rPr>
        <w:t xml:space="preserve">Το διαμέρισμα είναι προσπελάσιμο ακόμη και αν το πεδίο βρίσκεται υπό τάση. </w:t>
      </w:r>
    </w:p>
    <w:p w14:paraId="2DC33AF3" w14:textId="77777777" w:rsidR="00AF0859" w:rsidRDefault="00AF0859" w:rsidP="00440FC8">
      <w:pPr>
        <w:spacing w:line="360" w:lineRule="auto"/>
        <w:rPr>
          <w:rFonts w:asciiTheme="minorHAnsi" w:hAnsiTheme="minorHAnsi" w:cstheme="minorHAnsi"/>
          <w:b/>
          <w:sz w:val="22"/>
          <w:szCs w:val="22"/>
          <w:u w:val="single"/>
        </w:rPr>
      </w:pPr>
    </w:p>
    <w:p w14:paraId="15E75561" w14:textId="0FD9B361" w:rsidR="00440FC8" w:rsidRPr="0063621D" w:rsidRDefault="00440FC8" w:rsidP="00440FC8">
      <w:pPr>
        <w:spacing w:line="360" w:lineRule="auto"/>
        <w:rPr>
          <w:rFonts w:asciiTheme="minorHAnsi" w:hAnsiTheme="minorHAnsi" w:cstheme="minorHAnsi"/>
          <w:b/>
          <w:sz w:val="22"/>
          <w:szCs w:val="22"/>
          <w:u w:val="single"/>
        </w:rPr>
      </w:pPr>
      <w:r w:rsidRPr="0063621D">
        <w:rPr>
          <w:rFonts w:asciiTheme="minorHAnsi" w:hAnsiTheme="minorHAnsi" w:cstheme="minorHAnsi"/>
          <w:b/>
          <w:sz w:val="22"/>
          <w:szCs w:val="22"/>
          <w:u w:val="single"/>
        </w:rPr>
        <w:t>ΜΠΑΡΟΣΥΣΤΗΜΑ</w:t>
      </w:r>
    </w:p>
    <w:p w14:paraId="66C32C66" w14:textId="0247FCF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Το διαμέρισμα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ζυγών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περιέχει το κύριο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σύστημα ζυγών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το οποίο συνδέεται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με τις σταθερές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άνω-επαφές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του διακόπτη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φορτίου. Οι κύριοι ζυγοί κατασκευάζονται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από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ηλεκτρολυτικό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χαλκό</w:t>
      </w:r>
      <w:r w:rsidRPr="0063621D">
        <w:rPr>
          <w:rFonts w:asciiTheme="minorHAnsi" w:hAnsiTheme="minorHAnsi" w:cstheme="minorHAnsi"/>
          <w:sz w:val="22"/>
          <w:szCs w:val="22"/>
        </w:rPr>
        <w:t xml:space="preserve"> καθαρότητας 99,9% </w:t>
      </w:r>
      <w:r w:rsidRPr="0063621D">
        <w:rPr>
          <w:rStyle w:val="hps"/>
          <w:rFonts w:asciiTheme="minorHAnsi" w:eastAsia="Arial Unicode MS" w:hAnsiTheme="minorHAnsi" w:cstheme="minorHAnsi"/>
          <w:sz w:val="22"/>
          <w:szCs w:val="22"/>
        </w:rPr>
        <w:t xml:space="preserve"> ¨</w:t>
      </w:r>
      <w:r w:rsidRPr="0063621D">
        <w:rPr>
          <w:rStyle w:val="hps"/>
          <w:rFonts w:asciiTheme="minorHAnsi" w:eastAsia="Arial Unicode MS" w:hAnsiTheme="minorHAnsi" w:cstheme="minorHAnsi"/>
          <w:b/>
          <w:sz w:val="22"/>
          <w:szCs w:val="22"/>
          <w:lang w:val="en-US"/>
        </w:rPr>
        <w:t>full</w:t>
      </w:r>
      <w:r w:rsidRPr="0063621D">
        <w:rPr>
          <w:rStyle w:val="hps"/>
          <w:rFonts w:asciiTheme="minorHAnsi" w:eastAsia="Arial Unicode MS" w:hAnsiTheme="minorHAnsi" w:cstheme="minorHAnsi"/>
          <w:b/>
          <w:sz w:val="22"/>
          <w:szCs w:val="22"/>
        </w:rPr>
        <w:t xml:space="preserve"> </w:t>
      </w:r>
      <w:r w:rsidRPr="0063621D">
        <w:rPr>
          <w:rStyle w:val="hps"/>
          <w:rFonts w:asciiTheme="minorHAnsi" w:eastAsia="Arial Unicode MS" w:hAnsiTheme="minorHAnsi" w:cstheme="minorHAnsi"/>
          <w:b/>
          <w:sz w:val="22"/>
          <w:szCs w:val="22"/>
          <w:lang w:val="en-US"/>
        </w:rPr>
        <w:t>radius</w:t>
      </w:r>
      <w:r w:rsidRPr="0063621D">
        <w:rPr>
          <w:rFonts w:asciiTheme="minorHAnsi" w:hAnsiTheme="minorHAnsi" w:cstheme="minorHAnsi"/>
          <w:b/>
          <w:bCs/>
          <w:sz w:val="22"/>
          <w:szCs w:val="22"/>
        </w:rPr>
        <w:t xml:space="preserve"> </w:t>
      </w:r>
      <w:r w:rsidRPr="0063621D">
        <w:rPr>
          <w:rStyle w:val="Label"/>
          <w:rFonts w:asciiTheme="minorHAnsi" w:hAnsiTheme="minorHAnsi" w:cstheme="minorHAnsi"/>
          <w:bCs w:val="0"/>
          <w:sz w:val="22"/>
          <w:szCs w:val="22"/>
          <w:lang w:val="en-US"/>
        </w:rPr>
        <w:t>edge</w:t>
      </w:r>
      <w:r w:rsidRPr="0063621D">
        <w:rPr>
          <w:rStyle w:val="a4"/>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w:t>
      </w:r>
      <w:r w:rsidRPr="0063621D">
        <w:rPr>
          <w:rFonts w:asciiTheme="minorHAnsi" w:hAnsiTheme="minorHAnsi" w:cstheme="minorHAnsi"/>
          <w:sz w:val="22"/>
          <w:szCs w:val="22"/>
        </w:rPr>
        <w:t xml:space="preserve">  με μόνωση </w:t>
      </w:r>
      <w:r w:rsidRPr="0063621D">
        <w:rPr>
          <w:rFonts w:asciiTheme="minorHAnsi" w:hAnsiTheme="minorHAnsi" w:cstheme="minorHAnsi"/>
          <w:sz w:val="22"/>
          <w:szCs w:val="22"/>
          <w:lang w:val="en-US"/>
        </w:rPr>
        <w:t>PVC</w:t>
      </w:r>
      <w:r w:rsidRPr="0063621D">
        <w:rPr>
          <w:rFonts w:asciiTheme="minorHAnsi" w:hAnsiTheme="minorHAnsi" w:cstheme="minorHAnsi"/>
          <w:sz w:val="22"/>
          <w:szCs w:val="22"/>
        </w:rPr>
        <w:t xml:space="preserve">  </w:t>
      </w:r>
    </w:p>
    <w:p w14:paraId="688B2DCD"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Αναλυτικότερα</w:t>
      </w:r>
      <w:r w:rsidRPr="0063621D">
        <w:rPr>
          <w:rFonts w:asciiTheme="minorHAnsi" w:hAnsiTheme="minorHAnsi" w:cstheme="minorHAnsi"/>
          <w:sz w:val="22"/>
          <w:szCs w:val="22"/>
        </w:rPr>
        <w:t>:</w:t>
      </w:r>
    </w:p>
    <w:p w14:paraId="50B11BFF" w14:textId="60485B88" w:rsidR="00AF0859" w:rsidRDefault="00440FC8" w:rsidP="00536D99">
      <w:pPr>
        <w:autoSpaceDE w:val="0"/>
        <w:autoSpaceDN w:val="0"/>
        <w:adjustRightInd w:val="0"/>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1</w:t>
      </w:r>
      <w:r w:rsidRPr="0063621D">
        <w:rPr>
          <w:rFonts w:asciiTheme="minorHAnsi" w:hAnsiTheme="minorHAnsi" w:cstheme="minorHAnsi"/>
          <w:sz w:val="22"/>
          <w:szCs w:val="22"/>
          <w:lang w:val="en-GB"/>
        </w:rPr>
        <w:t>x</w:t>
      </w:r>
      <w:r w:rsidRPr="0063621D">
        <w:rPr>
          <w:rFonts w:asciiTheme="minorHAnsi" w:hAnsiTheme="minorHAnsi" w:cstheme="minorHAnsi"/>
          <w:sz w:val="22"/>
          <w:szCs w:val="22"/>
        </w:rPr>
        <w:t>30</w:t>
      </w:r>
      <w:r w:rsidRPr="0063621D">
        <w:rPr>
          <w:rFonts w:asciiTheme="minorHAnsi" w:hAnsiTheme="minorHAnsi" w:cstheme="minorHAnsi"/>
          <w:sz w:val="22"/>
          <w:szCs w:val="22"/>
          <w:lang w:val="en-GB"/>
        </w:rPr>
        <w:t>x</w:t>
      </w:r>
      <w:r w:rsidRPr="0063621D">
        <w:rPr>
          <w:rFonts w:asciiTheme="minorHAnsi" w:hAnsiTheme="minorHAnsi" w:cstheme="minorHAnsi"/>
          <w:sz w:val="22"/>
          <w:szCs w:val="22"/>
        </w:rPr>
        <w:t xml:space="preserve">10 </w:t>
      </w:r>
      <w:r w:rsidRPr="0063621D">
        <w:rPr>
          <w:rFonts w:asciiTheme="minorHAnsi" w:hAnsiTheme="minorHAnsi" w:cstheme="minorHAnsi"/>
          <w:sz w:val="22"/>
          <w:szCs w:val="22"/>
          <w:lang w:val="en-GB"/>
        </w:rPr>
        <w:t>mm</w:t>
      </w:r>
      <w:r w:rsidRPr="0063621D">
        <w:rPr>
          <w:rFonts w:asciiTheme="minorHAnsi" w:hAnsiTheme="minorHAnsi" w:cstheme="minorHAnsi"/>
          <w:sz w:val="22"/>
          <w:szCs w:val="22"/>
        </w:rPr>
        <w:t xml:space="preserve"> για </w:t>
      </w:r>
      <w:smartTag w:uri="urn:schemas-microsoft-com:office:smarttags" w:element="metricconverter">
        <w:smartTagPr>
          <w:attr w:name="ProductID" w:val="630 A"/>
        </w:smartTagPr>
        <w:r w:rsidRPr="0063621D">
          <w:rPr>
            <w:rFonts w:asciiTheme="minorHAnsi" w:hAnsiTheme="minorHAnsi" w:cstheme="minorHAnsi"/>
            <w:sz w:val="22"/>
            <w:szCs w:val="22"/>
          </w:rPr>
          <w:t xml:space="preserve">630 </w:t>
        </w:r>
        <w:r w:rsidRPr="0063621D">
          <w:rPr>
            <w:rFonts w:asciiTheme="minorHAnsi" w:hAnsiTheme="minorHAnsi" w:cstheme="minorHAnsi"/>
            <w:sz w:val="22"/>
            <w:szCs w:val="22"/>
            <w:lang w:val="en-GB"/>
          </w:rPr>
          <w:t>A</w:t>
        </w:r>
      </w:smartTag>
    </w:p>
    <w:p w14:paraId="52EC57A8" w14:textId="4FEBAD69" w:rsidR="00536D99" w:rsidRDefault="00536D99" w:rsidP="00536D99">
      <w:pPr>
        <w:autoSpaceDE w:val="0"/>
        <w:autoSpaceDN w:val="0"/>
        <w:adjustRightInd w:val="0"/>
        <w:spacing w:line="360" w:lineRule="auto"/>
        <w:jc w:val="both"/>
        <w:rPr>
          <w:rFonts w:asciiTheme="minorHAnsi" w:hAnsiTheme="minorHAnsi" w:cstheme="minorHAnsi"/>
          <w:sz w:val="22"/>
          <w:szCs w:val="22"/>
        </w:rPr>
      </w:pPr>
    </w:p>
    <w:p w14:paraId="1F6865C5" w14:textId="0314FB21" w:rsidR="00536D99" w:rsidRDefault="00536D99" w:rsidP="00536D99">
      <w:pPr>
        <w:autoSpaceDE w:val="0"/>
        <w:autoSpaceDN w:val="0"/>
        <w:adjustRightInd w:val="0"/>
        <w:spacing w:line="360" w:lineRule="auto"/>
        <w:jc w:val="both"/>
        <w:rPr>
          <w:rFonts w:asciiTheme="minorHAnsi" w:hAnsiTheme="minorHAnsi" w:cstheme="minorHAnsi"/>
          <w:sz w:val="22"/>
          <w:szCs w:val="22"/>
        </w:rPr>
      </w:pPr>
    </w:p>
    <w:p w14:paraId="56F2DC2E" w14:textId="77777777" w:rsidR="00536D99" w:rsidRPr="00536D99" w:rsidRDefault="00536D99" w:rsidP="00536D99">
      <w:pPr>
        <w:autoSpaceDE w:val="0"/>
        <w:autoSpaceDN w:val="0"/>
        <w:adjustRightInd w:val="0"/>
        <w:spacing w:line="360" w:lineRule="auto"/>
        <w:jc w:val="both"/>
        <w:rPr>
          <w:rFonts w:asciiTheme="minorHAnsi" w:hAnsiTheme="minorHAnsi" w:cstheme="minorHAnsi"/>
          <w:sz w:val="22"/>
          <w:szCs w:val="22"/>
        </w:rPr>
      </w:pPr>
    </w:p>
    <w:p w14:paraId="5419166C" w14:textId="77777777" w:rsidR="00440FC8" w:rsidRPr="0063621D" w:rsidRDefault="00440FC8" w:rsidP="00440FC8">
      <w:pPr>
        <w:autoSpaceDE w:val="0"/>
        <w:autoSpaceDN w:val="0"/>
        <w:adjustRightInd w:val="0"/>
        <w:spacing w:line="360" w:lineRule="auto"/>
        <w:rPr>
          <w:rFonts w:asciiTheme="minorHAnsi" w:hAnsiTheme="minorHAnsi" w:cstheme="minorHAnsi"/>
          <w:b/>
          <w:sz w:val="22"/>
          <w:szCs w:val="22"/>
          <w:u w:val="single"/>
        </w:rPr>
      </w:pPr>
      <w:r w:rsidRPr="0063621D">
        <w:rPr>
          <w:rFonts w:asciiTheme="minorHAnsi" w:hAnsiTheme="minorHAnsi" w:cstheme="minorHAnsi"/>
          <w:b/>
          <w:sz w:val="22"/>
          <w:szCs w:val="22"/>
          <w:u w:val="single"/>
        </w:rPr>
        <w:t>ΜΠΑΡΕΣ ΓΕΙΩΣΗΣ</w:t>
      </w:r>
    </w:p>
    <w:p w14:paraId="617E1515"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ζυγός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γείωσης 25</w:t>
      </w:r>
      <w:r w:rsidRPr="0063621D">
        <w:rPr>
          <w:rFonts w:asciiTheme="minorHAnsi" w:hAnsiTheme="minorHAnsi" w:cstheme="minorHAnsi"/>
          <w:sz w:val="22"/>
          <w:szCs w:val="22"/>
          <w:lang w:val="en-GB"/>
        </w:rPr>
        <w:t>x</w:t>
      </w:r>
      <w:r w:rsidRPr="0063621D">
        <w:rPr>
          <w:rFonts w:asciiTheme="minorHAnsi" w:hAnsiTheme="minorHAnsi" w:cstheme="minorHAnsi"/>
          <w:sz w:val="22"/>
          <w:szCs w:val="22"/>
        </w:rPr>
        <w:t xml:space="preserve">3 </w:t>
      </w:r>
      <w:r w:rsidRPr="0063621D">
        <w:rPr>
          <w:rFonts w:asciiTheme="minorHAnsi" w:hAnsiTheme="minorHAnsi" w:cstheme="minorHAnsi"/>
          <w:sz w:val="22"/>
          <w:szCs w:val="22"/>
          <w:lang w:val="en-GB"/>
        </w:rPr>
        <w:t>mm</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κατασκευάζεται από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ηλεκτρολυτικό χαλκό</w:t>
      </w:r>
      <w:r w:rsidRPr="0063621D">
        <w:rPr>
          <w:rFonts w:asciiTheme="minorHAnsi" w:hAnsiTheme="minorHAnsi" w:cstheme="minorHAnsi"/>
          <w:sz w:val="22"/>
          <w:szCs w:val="22"/>
        </w:rPr>
        <w:t xml:space="preserve"> καθαρότητας 99,9%</w:t>
      </w:r>
      <w:r w:rsidRPr="0063621D">
        <w:rPr>
          <w:rStyle w:val="hps"/>
          <w:rFonts w:asciiTheme="minorHAnsi" w:eastAsia="Arial Unicode MS" w:hAnsiTheme="minorHAnsi" w:cstheme="minorHAnsi"/>
          <w:sz w:val="22"/>
          <w:szCs w:val="22"/>
        </w:rPr>
        <w:t xml:space="preserve"> ¨</w:t>
      </w:r>
      <w:r w:rsidRPr="0063621D">
        <w:rPr>
          <w:rStyle w:val="hps"/>
          <w:rFonts w:asciiTheme="minorHAnsi" w:eastAsia="Arial Unicode MS" w:hAnsiTheme="minorHAnsi" w:cstheme="minorHAnsi"/>
          <w:b/>
          <w:sz w:val="22"/>
          <w:szCs w:val="22"/>
          <w:lang w:val="en-US"/>
        </w:rPr>
        <w:t>radius</w:t>
      </w:r>
      <w:r w:rsidRPr="0063621D">
        <w:rPr>
          <w:rFonts w:asciiTheme="minorHAnsi" w:hAnsiTheme="minorHAnsi" w:cstheme="minorHAnsi"/>
          <w:b/>
          <w:bCs/>
          <w:sz w:val="22"/>
          <w:szCs w:val="22"/>
        </w:rPr>
        <w:t xml:space="preserve"> </w:t>
      </w:r>
      <w:r w:rsidRPr="0063621D">
        <w:rPr>
          <w:rStyle w:val="Label"/>
          <w:rFonts w:asciiTheme="minorHAnsi" w:hAnsiTheme="minorHAnsi" w:cstheme="minorHAnsi"/>
          <w:bCs w:val="0"/>
          <w:sz w:val="22"/>
          <w:szCs w:val="22"/>
          <w:lang w:val="en-US"/>
        </w:rPr>
        <w:t>edge</w:t>
      </w:r>
      <w:r w:rsidRPr="0063621D">
        <w:rPr>
          <w:rStyle w:val="a4"/>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 και εκτείνεται κατά μήκος του πίνακα ενώ εύκαμπτος αγωγός γείωσης τοποθετείται στην πόρτα.</w:t>
      </w:r>
    </w:p>
    <w:p w14:paraId="4FE8860F" w14:textId="77777777" w:rsidR="00440FC8" w:rsidRPr="0063621D" w:rsidRDefault="00440FC8" w:rsidP="00440FC8">
      <w:pPr>
        <w:autoSpaceDE w:val="0"/>
        <w:autoSpaceDN w:val="0"/>
        <w:adjustRightInd w:val="0"/>
        <w:spacing w:line="360" w:lineRule="auto"/>
        <w:rPr>
          <w:rFonts w:asciiTheme="minorHAnsi" w:hAnsiTheme="minorHAnsi" w:cstheme="minorHAnsi"/>
          <w:b/>
          <w:sz w:val="22"/>
          <w:szCs w:val="22"/>
          <w:u w:val="single"/>
        </w:rPr>
      </w:pPr>
    </w:p>
    <w:p w14:paraId="266BCF75" w14:textId="77777777" w:rsidR="00440FC8" w:rsidRPr="0063621D" w:rsidRDefault="00440FC8" w:rsidP="00440FC8">
      <w:pPr>
        <w:autoSpaceDE w:val="0"/>
        <w:autoSpaceDN w:val="0"/>
        <w:adjustRightInd w:val="0"/>
        <w:spacing w:line="360" w:lineRule="auto"/>
        <w:rPr>
          <w:rFonts w:asciiTheme="minorHAnsi" w:hAnsiTheme="minorHAnsi" w:cstheme="minorHAnsi"/>
          <w:b/>
          <w:sz w:val="22"/>
          <w:szCs w:val="22"/>
          <w:u w:val="single"/>
        </w:rPr>
      </w:pPr>
      <w:r w:rsidRPr="0063621D">
        <w:rPr>
          <w:rFonts w:asciiTheme="minorHAnsi" w:hAnsiTheme="minorHAnsi" w:cstheme="minorHAnsi"/>
          <w:b/>
          <w:sz w:val="22"/>
          <w:szCs w:val="22"/>
          <w:u w:val="single"/>
        </w:rPr>
        <w:t>ΔΙΑΚΟΠΤΗΣ ΦΟΡΤΙΟΥ (</w:t>
      </w:r>
      <w:r w:rsidRPr="0063621D">
        <w:rPr>
          <w:rFonts w:asciiTheme="minorHAnsi" w:hAnsiTheme="minorHAnsi" w:cstheme="minorHAnsi"/>
          <w:b/>
          <w:sz w:val="22"/>
          <w:szCs w:val="22"/>
          <w:u w:val="single"/>
          <w:lang w:val="en-GB"/>
        </w:rPr>
        <w:t>SWITCH</w:t>
      </w:r>
      <w:r w:rsidRPr="0063621D">
        <w:rPr>
          <w:rFonts w:asciiTheme="minorHAnsi" w:hAnsiTheme="minorHAnsi" w:cstheme="minorHAnsi"/>
          <w:b/>
          <w:sz w:val="22"/>
          <w:szCs w:val="22"/>
          <w:u w:val="single"/>
        </w:rPr>
        <w:t>-</w:t>
      </w:r>
      <w:r w:rsidRPr="0063621D">
        <w:rPr>
          <w:rFonts w:asciiTheme="minorHAnsi" w:hAnsiTheme="minorHAnsi" w:cstheme="minorHAnsi"/>
          <w:b/>
          <w:sz w:val="22"/>
          <w:szCs w:val="22"/>
          <w:u w:val="single"/>
          <w:lang w:val="en-GB"/>
        </w:rPr>
        <w:t>DISCONNECTOR</w:t>
      </w:r>
      <w:r w:rsidRPr="0063621D">
        <w:rPr>
          <w:rFonts w:asciiTheme="minorHAnsi" w:hAnsiTheme="minorHAnsi" w:cstheme="minorHAnsi"/>
          <w:b/>
          <w:sz w:val="22"/>
          <w:szCs w:val="22"/>
          <w:u w:val="single"/>
        </w:rPr>
        <w:t xml:space="preserve">) </w:t>
      </w:r>
    </w:p>
    <w:p w14:paraId="11028576"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Ο εξοπλισμός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στεγάζεται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σε ένα περίβλημα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κατασκευασμένο από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δύο υλικά</w:t>
      </w:r>
      <w:r w:rsidRPr="0063621D">
        <w:rPr>
          <w:rFonts w:asciiTheme="minorHAnsi" w:hAnsiTheme="minorHAnsi" w:cstheme="minorHAnsi"/>
          <w:sz w:val="22"/>
          <w:szCs w:val="22"/>
        </w:rPr>
        <w:t xml:space="preserve">: </w:t>
      </w:r>
    </w:p>
    <w:p w14:paraId="28C6BE0F"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το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πάνω μέρος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αποτελείται από κλειστού τύπου</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ρητίνη, για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τη διασφάλιση του επιπέδου</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μόνωσης και το κάτω</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μέρος είναι κατασκευασμένο από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ανοξείδωτο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ατσάλι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ώστε να διασφαλίσει το μεταλλικό διαχωρισμό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και τη γείωση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μεταξύ των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διαμερισμάτων ζυγών και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 xml:space="preserve">καλωδίων. </w:t>
      </w:r>
      <w:r w:rsidRPr="0063621D">
        <w:rPr>
          <w:rFonts w:asciiTheme="minorHAnsi" w:hAnsiTheme="minorHAnsi" w:cstheme="minorHAnsi"/>
          <w:sz w:val="22"/>
          <w:szCs w:val="22"/>
        </w:rPr>
        <w:t xml:space="preserve"> </w:t>
      </w:r>
    </w:p>
    <w:p w14:paraId="6B761625" w14:textId="77777777" w:rsidR="00440FC8" w:rsidRPr="0063621D" w:rsidRDefault="00440FC8" w:rsidP="00440FC8">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xml:space="preserve">Αυτός ο </w:t>
      </w:r>
      <w:r w:rsidRPr="0063621D">
        <w:rPr>
          <w:rStyle w:val="hps"/>
          <w:rFonts w:asciiTheme="minorHAnsi" w:eastAsia="Arial Unicode MS" w:hAnsiTheme="minorHAnsi" w:cstheme="minorHAnsi"/>
          <w:sz w:val="22"/>
          <w:szCs w:val="22"/>
        </w:rPr>
        <w:t>μεταλλικός</w:t>
      </w:r>
      <w:r w:rsidRPr="0063621D">
        <w:rPr>
          <w:rFonts w:asciiTheme="minorHAnsi" w:hAnsiTheme="minorHAnsi" w:cstheme="minorHAnsi"/>
          <w:sz w:val="22"/>
          <w:szCs w:val="22"/>
        </w:rPr>
        <w:t xml:space="preserve"> διαχωρισμός </w:t>
      </w:r>
      <w:r w:rsidRPr="0063621D">
        <w:rPr>
          <w:rStyle w:val="hpsatn"/>
          <w:rFonts w:asciiTheme="minorHAnsi" w:hAnsiTheme="minorHAnsi" w:cstheme="minorHAnsi"/>
          <w:sz w:val="22"/>
          <w:szCs w:val="22"/>
        </w:rPr>
        <w:t>(</w:t>
      </w:r>
      <w:r w:rsidRPr="0063621D">
        <w:rPr>
          <w:rFonts w:asciiTheme="minorHAnsi" w:hAnsiTheme="minorHAnsi" w:cstheme="minorHAnsi"/>
          <w:i/>
          <w:sz w:val="22"/>
          <w:szCs w:val="22"/>
        </w:rPr>
        <w:t xml:space="preserve">τάξη </w:t>
      </w:r>
      <w:r w:rsidRPr="0063621D">
        <w:rPr>
          <w:rStyle w:val="hps"/>
          <w:rFonts w:asciiTheme="minorHAnsi" w:eastAsia="Arial Unicode MS" w:hAnsiTheme="minorHAnsi" w:cstheme="minorHAnsi"/>
          <w:b/>
          <w:i/>
          <w:sz w:val="22"/>
          <w:szCs w:val="22"/>
        </w:rPr>
        <w:t>PM</w:t>
      </w:r>
      <w:r w:rsidRPr="0063621D">
        <w:rPr>
          <w:rFonts w:asciiTheme="minorHAnsi" w:hAnsiTheme="minorHAnsi" w:cstheme="minorHAnsi"/>
          <w:i/>
          <w:sz w:val="22"/>
          <w:szCs w:val="22"/>
        </w:rPr>
        <w:t xml:space="preserve"> </w:t>
      </w:r>
      <w:r w:rsidRPr="0063621D">
        <w:rPr>
          <w:rStyle w:val="hps"/>
          <w:rFonts w:asciiTheme="minorHAnsi" w:eastAsia="Arial Unicode MS" w:hAnsiTheme="minorHAnsi" w:cstheme="minorHAnsi"/>
          <w:i/>
          <w:sz w:val="22"/>
          <w:szCs w:val="22"/>
        </w:rPr>
        <w:t>σύμφωνα</w:t>
      </w:r>
      <w:r w:rsidRPr="0063621D">
        <w:rPr>
          <w:rFonts w:asciiTheme="minorHAnsi" w:hAnsiTheme="minorHAnsi" w:cstheme="minorHAnsi"/>
          <w:i/>
          <w:sz w:val="22"/>
          <w:szCs w:val="22"/>
        </w:rPr>
        <w:t xml:space="preserve"> </w:t>
      </w:r>
      <w:r w:rsidRPr="0063621D">
        <w:rPr>
          <w:rStyle w:val="hps"/>
          <w:rFonts w:asciiTheme="minorHAnsi" w:eastAsia="Arial Unicode MS" w:hAnsiTheme="minorHAnsi" w:cstheme="minorHAnsi"/>
          <w:i/>
          <w:sz w:val="22"/>
          <w:szCs w:val="22"/>
        </w:rPr>
        <w:t>με το πρότυπο IEC</w:t>
      </w:r>
      <w:r w:rsidRPr="0063621D">
        <w:rPr>
          <w:rFonts w:asciiTheme="minorHAnsi" w:hAnsiTheme="minorHAnsi" w:cstheme="minorHAnsi"/>
          <w:i/>
          <w:sz w:val="22"/>
          <w:szCs w:val="22"/>
        </w:rPr>
        <w:t xml:space="preserve"> </w:t>
      </w:r>
      <w:r w:rsidRPr="0063621D">
        <w:rPr>
          <w:rStyle w:val="hps"/>
          <w:rFonts w:asciiTheme="minorHAnsi" w:eastAsia="Arial Unicode MS" w:hAnsiTheme="minorHAnsi" w:cstheme="minorHAnsi"/>
          <w:i/>
          <w:sz w:val="22"/>
          <w:szCs w:val="22"/>
        </w:rPr>
        <w:t>62271-200</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εγγυάται μέγιστη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ασφάλεια (</w:t>
      </w:r>
      <w:r w:rsidRPr="0063621D">
        <w:rPr>
          <w:rStyle w:val="hps"/>
          <w:rFonts w:asciiTheme="minorHAnsi" w:eastAsia="Arial Unicode MS" w:hAnsiTheme="minorHAnsi" w:cstheme="minorHAnsi"/>
          <w:i/>
          <w:sz w:val="22"/>
          <w:szCs w:val="22"/>
        </w:rPr>
        <w:t xml:space="preserve">κατηγορία </w:t>
      </w:r>
      <w:r w:rsidRPr="0063621D">
        <w:rPr>
          <w:rStyle w:val="hps"/>
          <w:rFonts w:asciiTheme="minorHAnsi" w:eastAsia="Arial Unicode MS" w:hAnsiTheme="minorHAnsi" w:cstheme="minorHAnsi"/>
          <w:b/>
          <w:i/>
          <w:sz w:val="22"/>
          <w:szCs w:val="22"/>
          <w:lang w:val="en-US"/>
        </w:rPr>
        <w:t>LSC</w:t>
      </w:r>
      <w:r w:rsidRPr="0063621D">
        <w:rPr>
          <w:rStyle w:val="hps"/>
          <w:rFonts w:asciiTheme="minorHAnsi" w:eastAsia="Arial Unicode MS" w:hAnsiTheme="minorHAnsi" w:cstheme="minorHAnsi"/>
          <w:b/>
          <w:i/>
          <w:sz w:val="22"/>
          <w:szCs w:val="22"/>
        </w:rPr>
        <w:t>2</w:t>
      </w:r>
      <w:r w:rsidRPr="0063621D">
        <w:rPr>
          <w:rStyle w:val="hps"/>
          <w:rFonts w:asciiTheme="minorHAnsi" w:eastAsia="Arial Unicode MS" w:hAnsiTheme="minorHAnsi" w:cstheme="minorHAnsi"/>
          <w:b/>
          <w:i/>
          <w:sz w:val="22"/>
          <w:szCs w:val="22"/>
          <w:lang w:val="en-US"/>
        </w:rPr>
        <w:t>A</w:t>
      </w:r>
      <w:r w:rsidRPr="0063621D">
        <w:rPr>
          <w:rStyle w:val="hps"/>
          <w:rFonts w:asciiTheme="minorHAnsi" w:eastAsia="Arial Unicode MS" w:hAnsiTheme="minorHAnsi" w:cstheme="minorHAnsi"/>
          <w:sz w:val="22"/>
          <w:szCs w:val="22"/>
        </w:rPr>
        <w:t>)</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για το προσωπικό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σε</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περίπτωση επέμβασης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στο διαμέρισμα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καλωδίων</w:t>
      </w:r>
      <w:r w:rsidRPr="0063621D">
        <w:rPr>
          <w:rFonts w:asciiTheme="minorHAnsi" w:hAnsiTheme="minorHAnsi" w:cstheme="minorHAnsi"/>
          <w:sz w:val="22"/>
          <w:szCs w:val="22"/>
        </w:rPr>
        <w:t xml:space="preserve"> για </w:t>
      </w:r>
      <w:r w:rsidRPr="0063621D">
        <w:rPr>
          <w:rStyle w:val="hps"/>
          <w:rFonts w:asciiTheme="minorHAnsi" w:eastAsia="Arial Unicode MS" w:hAnsiTheme="minorHAnsi" w:cstheme="minorHAnsi"/>
          <w:sz w:val="22"/>
          <w:szCs w:val="22"/>
        </w:rPr>
        <w:t>να αντικατασταθούν οι ασφάλειες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ή να ελεγχθούν τα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καλώδια</w:t>
      </w:r>
      <w:r w:rsidRPr="0063621D">
        <w:rPr>
          <w:rFonts w:asciiTheme="minorHAnsi" w:hAnsiTheme="minorHAnsi" w:cstheme="minorHAnsi"/>
          <w:sz w:val="22"/>
          <w:szCs w:val="22"/>
        </w:rPr>
        <w:t xml:space="preserve">, ακόμη και </w:t>
      </w:r>
      <w:r w:rsidRPr="0063621D">
        <w:rPr>
          <w:rStyle w:val="hps"/>
          <w:rFonts w:asciiTheme="minorHAnsi" w:eastAsia="Arial Unicode MS" w:hAnsiTheme="minorHAnsi" w:cstheme="minorHAnsi"/>
          <w:sz w:val="22"/>
          <w:szCs w:val="22"/>
        </w:rPr>
        <w:t>με φορτισμένους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τους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ζυγούς</w:t>
      </w:r>
      <w:r w:rsidRPr="0063621D">
        <w:rPr>
          <w:rFonts w:asciiTheme="minorHAnsi" w:hAnsiTheme="minorHAnsi" w:cstheme="minorHAnsi"/>
          <w:sz w:val="22"/>
          <w:szCs w:val="22"/>
        </w:rPr>
        <w:t xml:space="preserve">. </w:t>
      </w:r>
    </w:p>
    <w:p w14:paraId="2C3C7B55" w14:textId="77777777" w:rsidR="00440FC8" w:rsidRPr="0063621D" w:rsidRDefault="00440FC8" w:rsidP="00440FC8">
      <w:pPr>
        <w:rPr>
          <w:rFonts w:asciiTheme="minorHAnsi" w:hAnsiTheme="minorHAnsi" w:cstheme="minorHAnsi"/>
          <w:sz w:val="22"/>
          <w:szCs w:val="22"/>
        </w:rPr>
      </w:pPr>
    </w:p>
    <w:p w14:paraId="27544951" w14:textId="77777777" w:rsidR="00440FC8" w:rsidRPr="0063621D" w:rsidRDefault="00440FC8" w:rsidP="00440FC8">
      <w:pPr>
        <w:autoSpaceDE w:val="0"/>
        <w:autoSpaceDN w:val="0"/>
        <w:adjustRightInd w:val="0"/>
        <w:spacing w:line="360" w:lineRule="auto"/>
        <w:jc w:val="both"/>
        <w:rPr>
          <w:rFonts w:asciiTheme="minorHAnsi" w:hAnsiTheme="minorHAnsi" w:cstheme="minorHAnsi"/>
          <w:b/>
          <w:sz w:val="22"/>
          <w:szCs w:val="22"/>
          <w:u w:val="single"/>
        </w:rPr>
      </w:pPr>
      <w:r w:rsidRPr="0063621D">
        <w:rPr>
          <w:rFonts w:asciiTheme="minorHAnsi" w:hAnsiTheme="minorHAnsi" w:cstheme="minorHAnsi"/>
          <w:b/>
          <w:sz w:val="22"/>
          <w:szCs w:val="22"/>
          <w:u w:val="single"/>
        </w:rPr>
        <w:t>ΓΕΙΩΤΗΣ (</w:t>
      </w:r>
      <w:r w:rsidRPr="0063621D">
        <w:rPr>
          <w:rFonts w:asciiTheme="minorHAnsi" w:hAnsiTheme="minorHAnsi" w:cstheme="minorHAnsi"/>
          <w:b/>
          <w:sz w:val="22"/>
          <w:szCs w:val="22"/>
          <w:u w:val="single"/>
          <w:lang w:val="en-GB"/>
        </w:rPr>
        <w:t>EARTHING</w:t>
      </w:r>
      <w:r w:rsidRPr="0063621D">
        <w:rPr>
          <w:rFonts w:asciiTheme="minorHAnsi" w:hAnsiTheme="minorHAnsi" w:cstheme="minorHAnsi"/>
          <w:b/>
          <w:sz w:val="22"/>
          <w:szCs w:val="22"/>
          <w:u w:val="single"/>
        </w:rPr>
        <w:t xml:space="preserve"> </w:t>
      </w:r>
      <w:r w:rsidRPr="0063621D">
        <w:rPr>
          <w:rFonts w:asciiTheme="minorHAnsi" w:hAnsiTheme="minorHAnsi" w:cstheme="minorHAnsi"/>
          <w:b/>
          <w:sz w:val="22"/>
          <w:szCs w:val="22"/>
          <w:u w:val="single"/>
          <w:lang w:val="en-GB"/>
        </w:rPr>
        <w:t>SWITCH</w:t>
      </w:r>
      <w:r w:rsidRPr="0063621D">
        <w:rPr>
          <w:rFonts w:asciiTheme="minorHAnsi" w:hAnsiTheme="minorHAnsi" w:cstheme="minorHAnsi"/>
          <w:b/>
          <w:sz w:val="22"/>
          <w:szCs w:val="22"/>
          <w:u w:val="single"/>
        </w:rPr>
        <w:t>)</w:t>
      </w:r>
    </w:p>
    <w:p w14:paraId="678D6F4E"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Κάθε</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εισερχόμενη / εξερχόμενη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μονάδα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μπορεί να εξοπλιστεί</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με</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ένα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γειωτή</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για τη γείωση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των καλωδίων</w:t>
      </w:r>
      <w:r w:rsidRPr="0063621D">
        <w:rPr>
          <w:rFonts w:asciiTheme="minorHAnsi" w:hAnsiTheme="minorHAnsi" w:cstheme="minorHAnsi"/>
          <w:sz w:val="22"/>
          <w:szCs w:val="22"/>
        </w:rPr>
        <w:t xml:space="preserve">. </w:t>
      </w:r>
    </w:p>
    <w:p w14:paraId="37F3FD18" w14:textId="77777777" w:rsidR="00440FC8" w:rsidRPr="0063621D" w:rsidRDefault="00440FC8" w:rsidP="00440FC8">
      <w:pPr>
        <w:spacing w:line="360" w:lineRule="auto"/>
        <w:jc w:val="both"/>
        <w:rPr>
          <w:rFonts w:asciiTheme="minorHAnsi" w:hAnsiTheme="minorHAnsi" w:cstheme="minorHAnsi"/>
          <w:sz w:val="22"/>
          <w:szCs w:val="22"/>
        </w:rPr>
      </w:pPr>
      <w:r w:rsidRPr="0063621D">
        <w:rPr>
          <w:rStyle w:val="hps"/>
          <w:rFonts w:asciiTheme="minorHAnsi" w:eastAsia="Arial Unicode MS" w:hAnsiTheme="minorHAnsi" w:cstheme="minorHAnsi"/>
          <w:sz w:val="22"/>
          <w:szCs w:val="22"/>
        </w:rPr>
        <w:t>Η ίδια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συσκευή μπορεί να χρησιμοποιηθεί</w:t>
      </w:r>
      <w:r w:rsidRPr="0063621D">
        <w:rPr>
          <w:rFonts w:asciiTheme="minorHAnsi" w:hAnsiTheme="minorHAnsi" w:cstheme="minorHAnsi"/>
          <w:sz w:val="22"/>
          <w:szCs w:val="22"/>
        </w:rPr>
        <w:t xml:space="preserve">  και </w:t>
      </w:r>
      <w:r w:rsidRPr="0063621D">
        <w:rPr>
          <w:rStyle w:val="hps"/>
          <w:rFonts w:asciiTheme="minorHAnsi" w:eastAsia="Arial Unicode MS" w:hAnsiTheme="minorHAnsi" w:cstheme="minorHAnsi"/>
          <w:sz w:val="22"/>
          <w:szCs w:val="22"/>
        </w:rPr>
        <w:t>για τη γείωση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του συστήματος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ζυγών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Μπορεί</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επίσης να εγκατασταθεί</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απευθείας στο</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κεντρικό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σύστημα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ζυγών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σε ειδική</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καμπίνα</w:t>
      </w:r>
      <w:r w:rsidRPr="0063621D">
        <w:rPr>
          <w:rFonts w:asciiTheme="minorHAnsi" w:hAnsiTheme="minorHAnsi" w:cstheme="minorHAnsi"/>
          <w:sz w:val="22"/>
          <w:szCs w:val="22"/>
        </w:rPr>
        <w:t xml:space="preserve"> </w:t>
      </w:r>
      <w:r w:rsidRPr="0063621D">
        <w:rPr>
          <w:rStyle w:val="hpsatn"/>
          <w:rFonts w:asciiTheme="minorHAnsi" w:hAnsiTheme="minorHAnsi" w:cstheme="minorHAnsi"/>
          <w:sz w:val="22"/>
          <w:szCs w:val="22"/>
        </w:rPr>
        <w:t>(</w:t>
      </w:r>
      <w:r w:rsidRPr="0063621D">
        <w:rPr>
          <w:rFonts w:asciiTheme="minorHAnsi" w:hAnsiTheme="minorHAnsi" w:cstheme="minorHAnsi"/>
          <w:sz w:val="22"/>
          <w:szCs w:val="22"/>
        </w:rPr>
        <w:t xml:space="preserve">εφαρμογή </w:t>
      </w:r>
      <w:r w:rsidRPr="0063621D">
        <w:rPr>
          <w:rStyle w:val="hps"/>
          <w:rFonts w:asciiTheme="minorHAnsi" w:eastAsia="Arial Unicode MS" w:hAnsiTheme="minorHAnsi" w:cstheme="minorHAnsi"/>
          <w:sz w:val="22"/>
          <w:szCs w:val="22"/>
        </w:rPr>
        <w:t>ζυγών</w:t>
      </w:r>
      <w:r w:rsidRPr="0063621D">
        <w:rPr>
          <w:rFonts w:asciiTheme="minorHAnsi" w:hAnsiTheme="minorHAnsi" w:cstheme="minorHAnsi"/>
          <w:sz w:val="22"/>
          <w:szCs w:val="22"/>
        </w:rPr>
        <w:t>).</w:t>
      </w:r>
    </w:p>
    <w:p w14:paraId="264161EE" w14:textId="77777777" w:rsidR="00440FC8" w:rsidRPr="0063621D" w:rsidRDefault="00440FC8" w:rsidP="00440FC8">
      <w:pPr>
        <w:spacing w:line="360" w:lineRule="auto"/>
        <w:jc w:val="both"/>
        <w:rPr>
          <w:rStyle w:val="hps"/>
          <w:rFonts w:asciiTheme="minorHAnsi" w:eastAsia="Arial Unicode MS" w:hAnsiTheme="minorHAnsi" w:cstheme="minorHAnsi"/>
          <w:sz w:val="22"/>
          <w:szCs w:val="22"/>
        </w:rPr>
      </w:pPr>
      <w:r w:rsidRPr="0063621D">
        <w:rPr>
          <w:rStyle w:val="hps"/>
          <w:rFonts w:asciiTheme="minorHAnsi" w:eastAsia="Arial Unicode MS" w:hAnsiTheme="minorHAnsi" w:cstheme="minorHAnsi"/>
          <w:sz w:val="22"/>
          <w:szCs w:val="22"/>
        </w:rPr>
        <w:t>Ο γειωτής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έχει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ικανότητα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λήψης (</w:t>
      </w:r>
      <w:r w:rsidRPr="0063621D">
        <w:rPr>
          <w:rStyle w:val="hps"/>
          <w:rFonts w:asciiTheme="minorHAnsi" w:eastAsia="Arial Unicode MS" w:hAnsiTheme="minorHAnsi" w:cstheme="minorHAnsi"/>
          <w:sz w:val="22"/>
          <w:szCs w:val="22"/>
          <w:lang w:val="en-US"/>
        </w:rPr>
        <w:t>making</w:t>
      </w:r>
      <w:r w:rsidRPr="0063621D">
        <w:rPr>
          <w:rStyle w:val="hps"/>
          <w:rFonts w:asciiTheme="minorHAnsi" w:eastAsia="Arial Unicode MS" w:hAnsiTheme="minorHAnsi" w:cstheme="minorHAnsi"/>
          <w:sz w:val="22"/>
          <w:szCs w:val="22"/>
        </w:rPr>
        <w:t xml:space="preserve"> </w:t>
      </w:r>
      <w:r w:rsidRPr="0063621D">
        <w:rPr>
          <w:rStyle w:val="hps"/>
          <w:rFonts w:asciiTheme="minorHAnsi" w:eastAsia="Arial Unicode MS" w:hAnsiTheme="minorHAnsi" w:cstheme="minorHAnsi"/>
          <w:sz w:val="22"/>
          <w:szCs w:val="22"/>
          <w:lang w:val="en-US"/>
        </w:rPr>
        <w:t>capacity</w:t>
      </w:r>
      <w:r w:rsidRPr="0063621D">
        <w:rPr>
          <w:rStyle w:val="hps"/>
          <w:rFonts w:asciiTheme="minorHAnsi" w:eastAsia="Arial Unicode MS" w:hAnsiTheme="minorHAnsi" w:cstheme="minorHAnsi"/>
          <w:sz w:val="22"/>
          <w:szCs w:val="22"/>
        </w:rPr>
        <w:t>)</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βραχυκυκλώματος</w:t>
      </w:r>
      <w:r w:rsidRPr="0063621D">
        <w:rPr>
          <w:rFonts w:asciiTheme="minorHAnsi" w:hAnsiTheme="minorHAnsi" w:cstheme="minorHAnsi"/>
          <w:sz w:val="22"/>
          <w:szCs w:val="22"/>
        </w:rPr>
        <w:t xml:space="preserve"> </w:t>
      </w:r>
      <w:r w:rsidRPr="0063621D">
        <w:rPr>
          <w:rStyle w:val="hpsatn"/>
          <w:rFonts w:asciiTheme="minorHAnsi" w:hAnsiTheme="minorHAnsi" w:cstheme="minorHAnsi"/>
          <w:sz w:val="22"/>
          <w:szCs w:val="22"/>
        </w:rPr>
        <w:t>(</w:t>
      </w:r>
      <w:r w:rsidRPr="0063621D">
        <w:rPr>
          <w:rFonts w:asciiTheme="minorHAnsi" w:hAnsiTheme="minorHAnsi" w:cstheme="minorHAnsi"/>
          <w:sz w:val="22"/>
          <w:szCs w:val="22"/>
        </w:rPr>
        <w:t xml:space="preserve">με </w:t>
      </w:r>
      <w:r w:rsidRPr="0063621D">
        <w:rPr>
          <w:rStyle w:val="hps"/>
          <w:rFonts w:asciiTheme="minorHAnsi" w:eastAsia="Arial Unicode MS" w:hAnsiTheme="minorHAnsi" w:cstheme="minorHAnsi"/>
          <w:sz w:val="22"/>
          <w:szCs w:val="22"/>
        </w:rPr>
        <w:t>εξαίρεση τη</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μονάδα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με ασφάλειες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w:t>
      </w:r>
    </w:p>
    <w:p w14:paraId="3556A3A1" w14:textId="77777777" w:rsidR="00440FC8" w:rsidRPr="0063621D" w:rsidRDefault="00440FC8" w:rsidP="00440FC8">
      <w:pPr>
        <w:spacing w:line="360" w:lineRule="auto"/>
        <w:jc w:val="both"/>
        <w:rPr>
          <w:rFonts w:asciiTheme="minorHAnsi" w:eastAsia="Arial Unicode MS" w:hAnsiTheme="minorHAnsi" w:cstheme="minorHAnsi"/>
          <w:sz w:val="22"/>
          <w:szCs w:val="22"/>
        </w:rPr>
      </w:pPr>
      <w:r w:rsidRPr="0063621D">
        <w:rPr>
          <w:rStyle w:val="hps"/>
          <w:rFonts w:asciiTheme="minorHAnsi" w:eastAsia="Arial Unicode MS" w:hAnsiTheme="minorHAnsi" w:cstheme="minorHAnsi"/>
          <w:sz w:val="22"/>
          <w:szCs w:val="22"/>
        </w:rPr>
        <w:t>Ο χειρισμός του γίνεται</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από</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την</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πρόσοψη του πίνακα</w:t>
      </w:r>
      <w:r w:rsidRPr="0063621D">
        <w:rPr>
          <w:rFonts w:asciiTheme="minorHAnsi" w:hAnsiTheme="minorHAnsi" w:cstheme="minorHAnsi"/>
          <w:sz w:val="22"/>
          <w:szCs w:val="22"/>
        </w:rPr>
        <w:t xml:space="preserve"> ενώ η</w:t>
      </w:r>
      <w:r w:rsidRPr="0063621D">
        <w:rPr>
          <w:rStyle w:val="hps"/>
          <w:rFonts w:asciiTheme="minorHAnsi" w:eastAsia="Arial Unicode MS" w:hAnsiTheme="minorHAnsi" w:cstheme="minorHAnsi"/>
          <w:sz w:val="22"/>
          <w:szCs w:val="22"/>
        </w:rPr>
        <w:t xml:space="preserve"> θέση του</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μπορεί να προσδιοριστεί</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από το μπροστινό μέρος</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του πίνακα</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μέσω</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ενός μηχανικού</w:t>
      </w:r>
      <w:r w:rsidRPr="0063621D">
        <w:rPr>
          <w:rFonts w:asciiTheme="minorHAnsi" w:hAnsiTheme="minorHAnsi" w:cstheme="minorHAnsi"/>
          <w:sz w:val="22"/>
          <w:szCs w:val="22"/>
        </w:rPr>
        <w:t xml:space="preserve"> </w:t>
      </w:r>
      <w:r w:rsidRPr="0063621D">
        <w:rPr>
          <w:rStyle w:val="hps"/>
          <w:rFonts w:asciiTheme="minorHAnsi" w:eastAsia="Arial Unicode MS" w:hAnsiTheme="minorHAnsi" w:cstheme="minorHAnsi"/>
          <w:sz w:val="22"/>
          <w:szCs w:val="22"/>
        </w:rPr>
        <w:t>δείκτη.</w:t>
      </w:r>
    </w:p>
    <w:p w14:paraId="681DE55D" w14:textId="77777777" w:rsidR="00440FC8" w:rsidRPr="0063621D" w:rsidRDefault="00440FC8" w:rsidP="00E97BBA">
      <w:pPr>
        <w:spacing w:line="360" w:lineRule="auto"/>
        <w:jc w:val="both"/>
        <w:rPr>
          <w:rFonts w:asciiTheme="minorHAnsi" w:hAnsiTheme="minorHAnsi" w:cstheme="minorHAnsi"/>
          <w:b/>
          <w:sz w:val="22"/>
          <w:szCs w:val="22"/>
          <w:u w:val="single"/>
        </w:rPr>
      </w:pPr>
    </w:p>
    <w:p w14:paraId="5DF50543" w14:textId="77777777" w:rsidR="00440FC8" w:rsidRPr="0063621D" w:rsidRDefault="00440FC8" w:rsidP="00440FC8">
      <w:pPr>
        <w:jc w:val="both"/>
        <w:rPr>
          <w:rFonts w:asciiTheme="minorHAnsi" w:hAnsiTheme="minorHAnsi" w:cstheme="minorHAnsi"/>
          <w:b/>
          <w:sz w:val="22"/>
          <w:szCs w:val="22"/>
          <w:u w:val="single"/>
        </w:rPr>
      </w:pPr>
      <w:r w:rsidRPr="0063621D">
        <w:rPr>
          <w:rFonts w:asciiTheme="minorHAnsi" w:hAnsiTheme="minorHAnsi" w:cstheme="minorHAnsi"/>
          <w:b/>
          <w:sz w:val="22"/>
          <w:szCs w:val="22"/>
          <w:u w:val="single"/>
        </w:rPr>
        <w:t>ΑΝΑΛΥΤΙΚΗ ΠΕΡΙΓΡΑΦΗ  ΠΕΔΙΩΝ ΜΕΣΗΣ ΤΑΣΗΣ</w:t>
      </w:r>
    </w:p>
    <w:p w14:paraId="1BD7CB6F" w14:textId="77777777" w:rsidR="00440FC8" w:rsidRPr="0063621D" w:rsidRDefault="00440FC8" w:rsidP="00440FC8">
      <w:pPr>
        <w:jc w:val="both"/>
        <w:rPr>
          <w:rFonts w:asciiTheme="minorHAnsi" w:hAnsiTheme="minorHAnsi" w:cstheme="minorHAnsi"/>
          <w:b/>
          <w:sz w:val="22"/>
          <w:szCs w:val="22"/>
          <w:u w:val="single"/>
        </w:rPr>
      </w:pPr>
    </w:p>
    <w:p w14:paraId="40A430F9" w14:textId="77777777" w:rsidR="00440FC8" w:rsidRPr="0063621D" w:rsidRDefault="00440FC8" w:rsidP="00440FC8">
      <w:pPr>
        <w:jc w:val="both"/>
        <w:rPr>
          <w:rFonts w:asciiTheme="minorHAnsi" w:hAnsiTheme="minorHAnsi" w:cstheme="minorHAnsi"/>
          <w:b/>
          <w:sz w:val="22"/>
          <w:szCs w:val="22"/>
          <w:u w:val="single"/>
        </w:rPr>
      </w:pPr>
      <w:r w:rsidRPr="0063621D">
        <w:rPr>
          <w:rFonts w:asciiTheme="minorHAnsi" w:hAnsiTheme="minorHAnsi" w:cstheme="minorHAnsi"/>
          <w:sz w:val="22"/>
          <w:szCs w:val="22"/>
        </w:rPr>
        <w:t>Ο πίνακας  συγκροτείται από τα κάτωθι πεδία (κυψέλες)</w:t>
      </w:r>
    </w:p>
    <w:p w14:paraId="75F79D84" w14:textId="77777777" w:rsidR="00440FC8" w:rsidRPr="0063621D" w:rsidRDefault="00440FC8" w:rsidP="00440FC8">
      <w:pPr>
        <w:pStyle w:val="a3"/>
        <w:jc w:val="both"/>
        <w:rPr>
          <w:rFonts w:asciiTheme="minorHAnsi" w:hAnsiTheme="minorHAnsi" w:cstheme="minorHAnsi"/>
          <w:sz w:val="22"/>
          <w:szCs w:val="22"/>
        </w:rPr>
      </w:pPr>
    </w:p>
    <w:p w14:paraId="3762C1B9" w14:textId="77777777" w:rsidR="00440FC8" w:rsidRPr="0063621D" w:rsidRDefault="00440FC8" w:rsidP="00440FC8">
      <w:pPr>
        <w:spacing w:line="360" w:lineRule="auto"/>
        <w:jc w:val="both"/>
        <w:rPr>
          <w:rFonts w:asciiTheme="minorHAnsi" w:hAnsiTheme="minorHAnsi" w:cstheme="minorHAnsi"/>
          <w:b/>
          <w:bCs/>
          <w:sz w:val="22"/>
          <w:szCs w:val="22"/>
          <w:u w:val="single"/>
        </w:rPr>
      </w:pPr>
    </w:p>
    <w:p w14:paraId="65BD24C9" w14:textId="3F700C34" w:rsidR="00536D99" w:rsidRDefault="00440FC8" w:rsidP="00536D99">
      <w:pPr>
        <w:pStyle w:val="a3"/>
        <w:numPr>
          <w:ilvl w:val="1"/>
          <w:numId w:val="2"/>
        </w:numPr>
        <w:spacing w:after="0"/>
        <w:ind w:left="567" w:hanging="283"/>
        <w:jc w:val="both"/>
        <w:rPr>
          <w:rFonts w:asciiTheme="minorHAnsi" w:hAnsiTheme="minorHAnsi" w:cstheme="minorHAnsi"/>
          <w:sz w:val="22"/>
          <w:szCs w:val="22"/>
        </w:rPr>
      </w:pPr>
      <w:r w:rsidRPr="0063621D">
        <w:rPr>
          <w:rFonts w:asciiTheme="minorHAnsi" w:hAnsiTheme="minorHAnsi" w:cstheme="minorHAnsi"/>
          <w:sz w:val="22"/>
          <w:szCs w:val="22"/>
        </w:rPr>
        <w:t xml:space="preserve">ένα  (1) πεδίο άφιξης ΔΕΗ    </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b/>
          <w:sz w:val="22"/>
          <w:szCs w:val="22"/>
          <w:lang w:val="en-US"/>
        </w:rPr>
        <w:t>SDC</w:t>
      </w:r>
    </w:p>
    <w:p w14:paraId="5F06F7AC" w14:textId="77145D09" w:rsidR="00440FC8" w:rsidRPr="00536D99" w:rsidRDefault="00536D99" w:rsidP="00440FC8">
      <w:pPr>
        <w:pStyle w:val="a3"/>
        <w:numPr>
          <w:ilvl w:val="1"/>
          <w:numId w:val="2"/>
        </w:numPr>
        <w:spacing w:after="0"/>
        <w:ind w:left="567" w:hanging="283"/>
        <w:jc w:val="both"/>
        <w:rPr>
          <w:rFonts w:asciiTheme="minorHAnsi" w:hAnsiTheme="minorHAnsi" w:cstheme="minorHAnsi"/>
          <w:sz w:val="22"/>
          <w:szCs w:val="22"/>
        </w:rPr>
      </w:pPr>
      <w:r>
        <w:rPr>
          <w:rFonts w:asciiTheme="minorHAnsi" w:hAnsiTheme="minorHAnsi" w:cstheme="minorHAnsi"/>
          <w:sz w:val="22"/>
          <w:szCs w:val="22"/>
        </w:rPr>
        <w:t xml:space="preserve">ένα (1) πεδίο μέτρησης (Μ/Σ ΕΝΤΑΣΗΣ)    </w:t>
      </w:r>
      <w:r>
        <w:rPr>
          <w:rFonts w:asciiTheme="minorHAnsi" w:hAnsiTheme="minorHAnsi" w:cstheme="minorHAnsi"/>
          <w:b/>
          <w:sz w:val="22"/>
          <w:szCs w:val="22"/>
          <w:lang w:val="en-US"/>
        </w:rPr>
        <w:t>UMP</w:t>
      </w:r>
    </w:p>
    <w:p w14:paraId="63420B04" w14:textId="60B823CF" w:rsidR="00536D99" w:rsidRPr="00536D99" w:rsidRDefault="00536D99" w:rsidP="00536D99">
      <w:pPr>
        <w:pStyle w:val="a3"/>
        <w:numPr>
          <w:ilvl w:val="1"/>
          <w:numId w:val="2"/>
        </w:numPr>
        <w:spacing w:after="0"/>
        <w:ind w:left="567" w:hanging="283"/>
        <w:jc w:val="both"/>
        <w:rPr>
          <w:rFonts w:asciiTheme="minorHAnsi" w:hAnsiTheme="minorHAnsi" w:cstheme="minorHAnsi"/>
          <w:sz w:val="22"/>
          <w:szCs w:val="22"/>
        </w:rPr>
      </w:pPr>
      <w:r>
        <w:rPr>
          <w:rFonts w:asciiTheme="minorHAnsi" w:hAnsiTheme="minorHAnsi" w:cstheme="minorHAnsi"/>
          <w:sz w:val="22"/>
          <w:szCs w:val="22"/>
        </w:rPr>
        <w:t xml:space="preserve">ένα (1) πεδίο μέτρησης (Μ/Σ ΤΑΣΗΣ)    </w:t>
      </w:r>
      <w:r w:rsidRPr="00536D99">
        <w:rPr>
          <w:rFonts w:asciiTheme="minorHAnsi" w:hAnsiTheme="minorHAnsi" w:cstheme="minorHAnsi"/>
          <w:b/>
          <w:sz w:val="22"/>
          <w:szCs w:val="22"/>
        </w:rPr>
        <w:t xml:space="preserve">      </w:t>
      </w:r>
      <w:r>
        <w:rPr>
          <w:rFonts w:asciiTheme="minorHAnsi" w:hAnsiTheme="minorHAnsi" w:cstheme="minorHAnsi"/>
          <w:b/>
          <w:sz w:val="22"/>
          <w:szCs w:val="22"/>
          <w:lang w:val="en-US"/>
        </w:rPr>
        <w:t>SFV</w:t>
      </w:r>
    </w:p>
    <w:p w14:paraId="4AF7F7AE" w14:textId="3526F782" w:rsidR="00440FC8" w:rsidRPr="00652442" w:rsidRDefault="00440FC8" w:rsidP="00652442">
      <w:pPr>
        <w:pStyle w:val="a3"/>
        <w:numPr>
          <w:ilvl w:val="1"/>
          <w:numId w:val="2"/>
        </w:numPr>
        <w:spacing w:after="0"/>
        <w:ind w:left="567" w:hanging="283"/>
        <w:jc w:val="both"/>
        <w:rPr>
          <w:rFonts w:asciiTheme="minorHAnsi" w:hAnsiTheme="minorHAnsi" w:cstheme="minorHAnsi"/>
          <w:sz w:val="22"/>
          <w:szCs w:val="22"/>
        </w:rPr>
      </w:pPr>
      <w:r w:rsidRPr="0063621D">
        <w:rPr>
          <w:rFonts w:asciiTheme="minorHAnsi" w:hAnsiTheme="minorHAnsi" w:cstheme="minorHAnsi"/>
          <w:sz w:val="22"/>
          <w:szCs w:val="22"/>
        </w:rPr>
        <w:t>δύο  (2) πεδία προστασίας Μ/Σ</w:t>
      </w:r>
      <w:r w:rsidRPr="0063621D">
        <w:rPr>
          <w:rFonts w:asciiTheme="minorHAnsi" w:hAnsiTheme="minorHAnsi" w:cstheme="minorHAnsi"/>
          <w:sz w:val="22"/>
          <w:szCs w:val="22"/>
        </w:rPr>
        <w:tab/>
      </w:r>
      <w:r w:rsidRPr="0063621D">
        <w:rPr>
          <w:rFonts w:asciiTheme="minorHAnsi" w:hAnsiTheme="minorHAnsi" w:cstheme="minorHAnsi"/>
          <w:sz w:val="22"/>
          <w:szCs w:val="22"/>
        </w:rPr>
        <w:tab/>
      </w:r>
      <w:r w:rsidRPr="0063621D">
        <w:rPr>
          <w:rFonts w:asciiTheme="minorHAnsi" w:hAnsiTheme="minorHAnsi" w:cstheme="minorHAnsi"/>
          <w:b/>
          <w:sz w:val="22"/>
          <w:szCs w:val="22"/>
          <w:lang w:val="en-US"/>
        </w:rPr>
        <w:t>S</w:t>
      </w:r>
      <w:r w:rsidR="00536D99">
        <w:rPr>
          <w:rFonts w:asciiTheme="minorHAnsi" w:hAnsiTheme="minorHAnsi" w:cstheme="minorHAnsi"/>
          <w:b/>
          <w:sz w:val="22"/>
          <w:szCs w:val="22"/>
          <w:lang w:val="en-US"/>
        </w:rPr>
        <w:t>B</w:t>
      </w:r>
      <w:r w:rsidR="00652442">
        <w:rPr>
          <w:rFonts w:asciiTheme="minorHAnsi" w:hAnsiTheme="minorHAnsi" w:cstheme="minorHAnsi"/>
          <w:b/>
          <w:sz w:val="22"/>
          <w:szCs w:val="22"/>
          <w:lang w:val="en-US"/>
        </w:rPr>
        <w:t>C</w:t>
      </w:r>
    </w:p>
    <w:p w14:paraId="25E5983E" w14:textId="1DBA91AB" w:rsidR="00440FC8" w:rsidRPr="0063621D" w:rsidRDefault="00440FC8" w:rsidP="00652442">
      <w:pPr>
        <w:pStyle w:val="a3"/>
        <w:jc w:val="both"/>
        <w:rPr>
          <w:rFonts w:asciiTheme="minorHAnsi" w:hAnsiTheme="minorHAnsi" w:cstheme="minorHAnsi"/>
          <w:sz w:val="22"/>
          <w:szCs w:val="22"/>
        </w:rPr>
      </w:pPr>
      <w:r w:rsidRPr="0063621D">
        <w:rPr>
          <w:rFonts w:asciiTheme="minorHAnsi" w:hAnsiTheme="minorHAnsi" w:cstheme="minorHAnsi"/>
          <w:sz w:val="22"/>
          <w:szCs w:val="22"/>
        </w:rPr>
        <w:t xml:space="preserve">Ενδεικτικές διαστάσεις πίνακα </w:t>
      </w:r>
      <w:r w:rsidR="001A0E0E" w:rsidRPr="008B65CF">
        <w:rPr>
          <w:rFonts w:asciiTheme="minorHAnsi" w:hAnsiTheme="minorHAnsi" w:cstheme="minorHAnsi"/>
          <w:sz w:val="22"/>
          <w:szCs w:val="22"/>
        </w:rPr>
        <w:t>20</w:t>
      </w:r>
      <w:r w:rsidRPr="0063621D">
        <w:rPr>
          <w:rFonts w:asciiTheme="minorHAnsi" w:hAnsiTheme="minorHAnsi" w:cstheme="minorHAnsi"/>
          <w:sz w:val="22"/>
          <w:szCs w:val="22"/>
        </w:rPr>
        <w:t>00 x 1</w:t>
      </w:r>
      <w:r w:rsidR="001A0E0E" w:rsidRPr="008B65CF">
        <w:rPr>
          <w:rFonts w:asciiTheme="minorHAnsi" w:hAnsiTheme="minorHAnsi" w:cstheme="minorHAnsi"/>
          <w:sz w:val="22"/>
          <w:szCs w:val="22"/>
        </w:rPr>
        <w:t>21</w:t>
      </w:r>
      <w:r w:rsidRPr="0063621D">
        <w:rPr>
          <w:rFonts w:asciiTheme="minorHAnsi" w:hAnsiTheme="minorHAnsi" w:cstheme="minorHAnsi"/>
          <w:sz w:val="22"/>
          <w:szCs w:val="22"/>
        </w:rPr>
        <w:t xml:space="preserve">0x </w:t>
      </w:r>
      <w:r w:rsidR="001A0E0E" w:rsidRPr="008B65CF">
        <w:rPr>
          <w:rFonts w:asciiTheme="minorHAnsi" w:hAnsiTheme="minorHAnsi" w:cstheme="minorHAnsi"/>
          <w:sz w:val="22"/>
          <w:szCs w:val="22"/>
        </w:rPr>
        <w:t>3179</w:t>
      </w:r>
      <w:r w:rsidRPr="0063621D">
        <w:rPr>
          <w:rFonts w:asciiTheme="minorHAnsi" w:hAnsiTheme="minorHAnsi" w:cstheme="minorHAnsi"/>
          <w:sz w:val="22"/>
          <w:szCs w:val="22"/>
        </w:rPr>
        <w:t>mm (Υ x Β x Μ).</w:t>
      </w:r>
    </w:p>
    <w:p w14:paraId="740E47AE" w14:textId="77777777" w:rsidR="00440FC8" w:rsidRPr="0063621D" w:rsidRDefault="00440FC8" w:rsidP="00440FC8">
      <w:pPr>
        <w:rPr>
          <w:rFonts w:asciiTheme="minorHAnsi" w:hAnsiTheme="minorHAnsi" w:cstheme="minorHAnsi"/>
          <w:b/>
          <w:color w:val="000000"/>
          <w:sz w:val="22"/>
          <w:szCs w:val="22"/>
          <w:u w:val="single"/>
        </w:rPr>
      </w:pPr>
    </w:p>
    <w:p w14:paraId="62E0D126" w14:textId="77777777" w:rsidR="00440FC8" w:rsidRPr="0063621D" w:rsidRDefault="00440FC8" w:rsidP="00440FC8">
      <w:pPr>
        <w:rPr>
          <w:rFonts w:asciiTheme="minorHAnsi" w:hAnsiTheme="minorHAnsi" w:cstheme="minorHAnsi"/>
          <w:b/>
          <w:color w:val="000000"/>
          <w:sz w:val="22"/>
          <w:szCs w:val="22"/>
          <w:u w:val="single"/>
        </w:rPr>
      </w:pPr>
    </w:p>
    <w:p w14:paraId="65C49138" w14:textId="77777777" w:rsidR="00440FC8" w:rsidRPr="0063621D" w:rsidRDefault="00440FC8" w:rsidP="00440FC8">
      <w:pPr>
        <w:rPr>
          <w:rFonts w:asciiTheme="minorHAnsi" w:hAnsiTheme="minorHAnsi" w:cstheme="minorHAnsi"/>
          <w:b/>
          <w:color w:val="000000"/>
          <w:sz w:val="22"/>
          <w:szCs w:val="22"/>
          <w:u w:val="single"/>
        </w:rPr>
      </w:pPr>
    </w:p>
    <w:p w14:paraId="4103F932" w14:textId="77777777" w:rsidR="00440FC8" w:rsidRPr="0063621D" w:rsidRDefault="00440FC8" w:rsidP="00440FC8">
      <w:pPr>
        <w:rPr>
          <w:rFonts w:asciiTheme="minorHAnsi" w:hAnsiTheme="minorHAnsi" w:cstheme="minorHAnsi"/>
          <w:b/>
          <w:color w:val="000000"/>
          <w:sz w:val="22"/>
          <w:szCs w:val="22"/>
          <w:u w:val="single"/>
        </w:rPr>
      </w:pPr>
      <w:r w:rsidRPr="0063621D">
        <w:rPr>
          <w:rFonts w:asciiTheme="minorHAnsi" w:hAnsiTheme="minorHAnsi" w:cstheme="minorHAnsi"/>
          <w:b/>
          <w:color w:val="000000"/>
          <w:sz w:val="22"/>
          <w:szCs w:val="22"/>
          <w:u w:val="single"/>
        </w:rPr>
        <w:t xml:space="preserve">ΠΕΔΙΟ (κυψέλη) ΕΙΣΟΔΟΥ  </w:t>
      </w:r>
      <w:r w:rsidRPr="0063621D">
        <w:rPr>
          <w:rFonts w:asciiTheme="minorHAnsi" w:hAnsiTheme="minorHAnsi" w:cstheme="minorHAnsi"/>
          <w:b/>
          <w:color w:val="000000"/>
          <w:sz w:val="22"/>
          <w:szCs w:val="22"/>
          <w:u w:val="single"/>
          <w:lang w:val="en-US"/>
        </w:rPr>
        <w:t>SDC</w:t>
      </w:r>
      <w:r w:rsidRPr="0063621D">
        <w:rPr>
          <w:rFonts w:asciiTheme="minorHAnsi" w:hAnsiTheme="minorHAnsi" w:cstheme="minorHAnsi"/>
          <w:b/>
          <w:color w:val="000000"/>
          <w:sz w:val="22"/>
          <w:szCs w:val="22"/>
          <w:u w:val="single"/>
        </w:rPr>
        <w:t xml:space="preserve"> </w:t>
      </w:r>
      <w:proofErr w:type="spellStart"/>
      <w:r w:rsidRPr="0063621D">
        <w:rPr>
          <w:rFonts w:asciiTheme="minorHAnsi" w:hAnsiTheme="minorHAnsi" w:cstheme="minorHAnsi"/>
          <w:b/>
          <w:color w:val="000000"/>
          <w:sz w:val="22"/>
          <w:szCs w:val="22"/>
          <w:u w:val="single"/>
          <w:lang w:val="en-US"/>
        </w:rPr>
        <w:t>UniSec</w:t>
      </w:r>
      <w:proofErr w:type="spellEnd"/>
      <w:r w:rsidRPr="0063621D">
        <w:rPr>
          <w:rFonts w:asciiTheme="minorHAnsi" w:hAnsiTheme="minorHAnsi" w:cstheme="minorHAnsi"/>
          <w:b/>
          <w:color w:val="000000"/>
          <w:sz w:val="22"/>
          <w:szCs w:val="22"/>
          <w:u w:val="single"/>
        </w:rPr>
        <w:t xml:space="preserve"> </w:t>
      </w:r>
      <w:r w:rsidRPr="0063621D">
        <w:rPr>
          <w:rFonts w:asciiTheme="minorHAnsi" w:hAnsiTheme="minorHAnsi" w:cstheme="minorHAnsi"/>
          <w:b/>
          <w:color w:val="000000"/>
          <w:sz w:val="22"/>
          <w:szCs w:val="22"/>
          <w:u w:val="single"/>
          <w:lang w:val="en-US"/>
        </w:rPr>
        <w:t>Type</w:t>
      </w:r>
      <w:r w:rsidRPr="0063621D">
        <w:rPr>
          <w:rFonts w:asciiTheme="minorHAnsi" w:hAnsiTheme="minorHAnsi" w:cstheme="minorHAnsi"/>
          <w:b/>
          <w:color w:val="000000"/>
          <w:sz w:val="22"/>
          <w:szCs w:val="22"/>
          <w:u w:val="single"/>
        </w:rPr>
        <w:t xml:space="preserve">  </w:t>
      </w:r>
    </w:p>
    <w:p w14:paraId="507BC390" w14:textId="77777777" w:rsidR="00440FC8" w:rsidRPr="0063621D" w:rsidRDefault="00440FC8" w:rsidP="00440FC8">
      <w:pPr>
        <w:rPr>
          <w:rFonts w:asciiTheme="minorHAnsi" w:hAnsiTheme="minorHAnsi" w:cstheme="minorHAnsi"/>
          <w:b/>
          <w:color w:val="000000"/>
          <w:sz w:val="22"/>
          <w:szCs w:val="22"/>
          <w:u w:val="single"/>
        </w:rPr>
      </w:pPr>
    </w:p>
    <w:p w14:paraId="370A4155" w14:textId="77777777" w:rsidR="00440FC8" w:rsidRPr="0063621D" w:rsidRDefault="00440FC8" w:rsidP="00440FC8">
      <w:pPr>
        <w:jc w:val="both"/>
        <w:rPr>
          <w:rFonts w:asciiTheme="minorHAnsi" w:hAnsiTheme="minorHAnsi" w:cstheme="minorHAnsi"/>
          <w:b/>
          <w:sz w:val="22"/>
          <w:szCs w:val="22"/>
          <w:u w:val="single"/>
        </w:rPr>
      </w:pPr>
    </w:p>
    <w:p w14:paraId="1F792170" w14:textId="77777777" w:rsidR="00440FC8" w:rsidRPr="0063621D" w:rsidRDefault="00440FC8" w:rsidP="00440FC8">
      <w:pPr>
        <w:jc w:val="both"/>
        <w:rPr>
          <w:rFonts w:asciiTheme="minorHAnsi" w:hAnsiTheme="minorHAnsi" w:cstheme="minorHAnsi"/>
          <w:b/>
          <w:sz w:val="22"/>
          <w:szCs w:val="22"/>
          <w:u w:val="single"/>
        </w:rPr>
      </w:pPr>
      <w:r w:rsidRPr="0063621D">
        <w:rPr>
          <w:rFonts w:asciiTheme="minorHAnsi" w:hAnsiTheme="minorHAnsi" w:cstheme="minorHAnsi"/>
          <w:noProof/>
          <w:sz w:val="22"/>
          <w:szCs w:val="22"/>
          <w:lang w:val="en-US" w:eastAsia="en-US"/>
        </w:rPr>
        <w:drawing>
          <wp:anchor distT="0" distB="0" distL="114300" distR="114300" simplePos="0" relativeHeight="251661312" behindDoc="1" locked="0" layoutInCell="1" allowOverlap="1" wp14:anchorId="1F2919F2" wp14:editId="06D51F80">
            <wp:simplePos x="0" y="0"/>
            <wp:positionH relativeFrom="column">
              <wp:posOffset>7620</wp:posOffset>
            </wp:positionH>
            <wp:positionV relativeFrom="paragraph">
              <wp:posOffset>10160</wp:posOffset>
            </wp:positionV>
            <wp:extent cx="1142365" cy="1689735"/>
            <wp:effectExtent l="0" t="0" r="635" b="5715"/>
            <wp:wrapTight wrapText="bothSides">
              <wp:wrapPolygon edited="0">
                <wp:start x="0" y="0"/>
                <wp:lineTo x="0" y="21430"/>
                <wp:lineTo x="21252" y="21430"/>
                <wp:lineTo x="21252" y="0"/>
                <wp:lineTo x="0" y="0"/>
              </wp:wrapPolygon>
            </wp:wrapTight>
            <wp:docPr id="2" name="Picture 2" descr="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2365" cy="1689735"/>
                    </a:xfrm>
                    <a:prstGeom prst="rect">
                      <a:avLst/>
                    </a:prstGeom>
                    <a:noFill/>
                  </pic:spPr>
                </pic:pic>
              </a:graphicData>
            </a:graphic>
            <wp14:sizeRelH relativeFrom="page">
              <wp14:pctWidth>0</wp14:pctWidth>
            </wp14:sizeRelH>
            <wp14:sizeRelV relativeFrom="page">
              <wp14:pctHeight>0</wp14:pctHeight>
            </wp14:sizeRelV>
          </wp:anchor>
        </w:drawing>
      </w:r>
    </w:p>
    <w:p w14:paraId="05048B13" w14:textId="77777777" w:rsidR="00440FC8" w:rsidRPr="0063621D" w:rsidRDefault="00440FC8" w:rsidP="00440FC8">
      <w:pPr>
        <w:jc w:val="both"/>
        <w:rPr>
          <w:rFonts w:asciiTheme="minorHAnsi" w:hAnsiTheme="minorHAnsi" w:cstheme="minorHAnsi"/>
          <w:b/>
          <w:sz w:val="22"/>
          <w:szCs w:val="22"/>
          <w:u w:val="single"/>
        </w:rPr>
      </w:pPr>
    </w:p>
    <w:p w14:paraId="1A581306" w14:textId="77777777" w:rsidR="00440FC8" w:rsidRPr="0063621D" w:rsidRDefault="00440FC8" w:rsidP="00440FC8">
      <w:pPr>
        <w:pStyle w:val="a3"/>
        <w:numPr>
          <w:ilvl w:val="1"/>
          <w:numId w:val="2"/>
        </w:numPr>
        <w:spacing w:after="0" w:line="360" w:lineRule="auto"/>
        <w:ind w:left="567" w:hanging="283"/>
        <w:jc w:val="both"/>
        <w:rPr>
          <w:rFonts w:asciiTheme="minorHAnsi" w:hAnsiTheme="minorHAnsi" w:cstheme="minorHAnsi"/>
          <w:sz w:val="22"/>
          <w:szCs w:val="22"/>
          <w:u w:val="single"/>
        </w:rPr>
      </w:pPr>
      <w:r w:rsidRPr="0063621D">
        <w:rPr>
          <w:rFonts w:asciiTheme="minorHAnsi" w:hAnsiTheme="minorHAnsi" w:cstheme="minorHAnsi"/>
          <w:sz w:val="22"/>
          <w:szCs w:val="22"/>
          <w:u w:val="single"/>
          <w:lang w:val="en-US"/>
        </w:rPr>
        <w:t xml:space="preserve">SDC </w:t>
      </w:r>
      <w:r w:rsidRPr="0063621D">
        <w:rPr>
          <w:rFonts w:asciiTheme="minorHAnsi" w:hAnsiTheme="minorHAnsi" w:cstheme="minorHAnsi"/>
          <w:sz w:val="22"/>
          <w:szCs w:val="22"/>
          <w:u w:val="single"/>
        </w:rPr>
        <w:t>πεδίο Άφιξης ΔΕΗ</w:t>
      </w:r>
    </w:p>
    <w:p w14:paraId="3FDE8CB8" w14:textId="3E6F8EEA" w:rsidR="00440FC8" w:rsidRPr="0063621D" w:rsidRDefault="00440FC8" w:rsidP="00440FC8">
      <w:pPr>
        <w:pStyle w:val="a3"/>
        <w:spacing w:after="0" w:line="360" w:lineRule="auto"/>
        <w:jc w:val="both"/>
        <w:rPr>
          <w:rFonts w:asciiTheme="minorHAnsi" w:hAnsiTheme="minorHAnsi" w:cstheme="minorHAnsi"/>
          <w:sz w:val="22"/>
          <w:szCs w:val="22"/>
        </w:rPr>
      </w:pPr>
      <w:r w:rsidRPr="0063621D">
        <w:rPr>
          <w:rFonts w:asciiTheme="minorHAnsi" w:hAnsiTheme="minorHAnsi" w:cstheme="minorHAnsi"/>
          <w:sz w:val="22"/>
          <w:szCs w:val="22"/>
        </w:rPr>
        <w:t>ενδεικτικών διαστάσεων 1700 x 1</w:t>
      </w:r>
      <w:r w:rsidR="008B65CF" w:rsidRPr="008B65CF">
        <w:rPr>
          <w:rFonts w:asciiTheme="minorHAnsi" w:hAnsiTheme="minorHAnsi" w:cstheme="minorHAnsi"/>
          <w:sz w:val="22"/>
          <w:szCs w:val="22"/>
        </w:rPr>
        <w:t>210</w:t>
      </w:r>
      <w:r w:rsidRPr="0063621D">
        <w:rPr>
          <w:rFonts w:asciiTheme="minorHAnsi" w:hAnsiTheme="minorHAnsi" w:cstheme="minorHAnsi"/>
          <w:sz w:val="22"/>
          <w:szCs w:val="22"/>
        </w:rPr>
        <w:t xml:space="preserve">x </w:t>
      </w:r>
      <w:r w:rsidR="008B65CF" w:rsidRPr="008B65CF">
        <w:rPr>
          <w:rFonts w:asciiTheme="minorHAnsi" w:hAnsiTheme="minorHAnsi" w:cstheme="minorHAnsi"/>
          <w:sz w:val="22"/>
          <w:szCs w:val="22"/>
        </w:rPr>
        <w:t>375</w:t>
      </w:r>
      <w:r w:rsidRPr="0063621D">
        <w:rPr>
          <w:rFonts w:asciiTheme="minorHAnsi" w:hAnsiTheme="minorHAnsi" w:cstheme="minorHAnsi"/>
          <w:sz w:val="22"/>
          <w:szCs w:val="22"/>
        </w:rPr>
        <w:t>mm (Υ x Β x Μ).</w:t>
      </w:r>
    </w:p>
    <w:p w14:paraId="57C949E1" w14:textId="77777777" w:rsidR="00440FC8" w:rsidRPr="0063621D" w:rsidRDefault="00440FC8" w:rsidP="00440FC8">
      <w:pPr>
        <w:spacing w:line="360" w:lineRule="auto"/>
        <w:jc w:val="both"/>
        <w:rPr>
          <w:rFonts w:asciiTheme="minorHAnsi" w:hAnsiTheme="minorHAnsi" w:cstheme="minorHAnsi"/>
          <w:b/>
          <w:sz w:val="22"/>
          <w:szCs w:val="22"/>
          <w:u w:val="single"/>
        </w:rPr>
      </w:pPr>
    </w:p>
    <w:p w14:paraId="6024312D" w14:textId="77777777" w:rsidR="00440FC8" w:rsidRPr="0063621D" w:rsidRDefault="00440FC8" w:rsidP="00440FC8">
      <w:pPr>
        <w:spacing w:line="360" w:lineRule="auto"/>
        <w:jc w:val="both"/>
        <w:rPr>
          <w:rFonts w:asciiTheme="minorHAnsi" w:hAnsiTheme="minorHAnsi" w:cstheme="minorHAnsi"/>
          <w:b/>
          <w:sz w:val="22"/>
          <w:szCs w:val="22"/>
          <w:u w:val="single"/>
        </w:rPr>
      </w:pPr>
    </w:p>
    <w:p w14:paraId="677F6F86" w14:textId="77777777" w:rsidR="00440FC8" w:rsidRPr="0063621D" w:rsidRDefault="00440FC8" w:rsidP="00440FC8">
      <w:pPr>
        <w:spacing w:line="360" w:lineRule="auto"/>
        <w:jc w:val="both"/>
        <w:rPr>
          <w:rFonts w:asciiTheme="minorHAnsi" w:hAnsiTheme="minorHAnsi" w:cstheme="minorHAnsi"/>
          <w:bCs/>
          <w:sz w:val="22"/>
          <w:szCs w:val="22"/>
        </w:rPr>
      </w:pPr>
      <w:r w:rsidRPr="0063621D">
        <w:rPr>
          <w:rFonts w:asciiTheme="minorHAnsi" w:hAnsiTheme="minorHAnsi" w:cstheme="minorHAnsi"/>
          <w:bCs/>
          <w:sz w:val="22"/>
          <w:szCs w:val="22"/>
        </w:rPr>
        <w:t>Περιλαμβάνει :</w:t>
      </w:r>
    </w:p>
    <w:p w14:paraId="1EE66244" w14:textId="77777777" w:rsidR="00440FC8" w:rsidRPr="0063621D" w:rsidRDefault="00440FC8" w:rsidP="00440FC8">
      <w:pPr>
        <w:spacing w:line="360" w:lineRule="auto"/>
        <w:jc w:val="both"/>
        <w:rPr>
          <w:rFonts w:asciiTheme="minorHAnsi" w:hAnsiTheme="minorHAnsi" w:cstheme="minorHAnsi"/>
          <w:bCs/>
          <w:sz w:val="22"/>
          <w:szCs w:val="22"/>
        </w:rPr>
      </w:pPr>
    </w:p>
    <w:tbl>
      <w:tblPr>
        <w:tblW w:w="9174" w:type="dxa"/>
        <w:jc w:val="center"/>
        <w:tblLook w:val="04A0" w:firstRow="1" w:lastRow="0" w:firstColumn="1" w:lastColumn="0" w:noHBand="0" w:noVBand="1"/>
      </w:tblPr>
      <w:tblGrid>
        <w:gridCol w:w="20"/>
        <w:gridCol w:w="4595"/>
        <w:gridCol w:w="20"/>
        <w:gridCol w:w="2408"/>
        <w:gridCol w:w="20"/>
        <w:gridCol w:w="1319"/>
        <w:gridCol w:w="20"/>
        <w:gridCol w:w="752"/>
        <w:gridCol w:w="20"/>
      </w:tblGrid>
      <w:tr w:rsidR="00440FC8" w:rsidRPr="0063621D" w14:paraId="749A7F3F" w14:textId="77777777" w:rsidTr="003A5361">
        <w:trPr>
          <w:gridAfter w:val="1"/>
          <w:wAfter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0754847A" w14:textId="77777777" w:rsidR="00440FC8" w:rsidRPr="0063621D" w:rsidRDefault="00440FC8" w:rsidP="003A5361">
            <w:pPr>
              <w:jc w:val="center"/>
              <w:outlineLvl w:val="0"/>
              <w:rPr>
                <w:rFonts w:asciiTheme="minorHAnsi" w:hAnsiTheme="minorHAnsi" w:cstheme="minorHAnsi"/>
                <w:b/>
                <w:bCs/>
                <w:color w:val="000000"/>
                <w:sz w:val="22"/>
                <w:szCs w:val="22"/>
              </w:rPr>
            </w:pPr>
            <w:r w:rsidRPr="0063621D">
              <w:rPr>
                <w:rFonts w:asciiTheme="minorHAnsi" w:hAnsiTheme="minorHAnsi" w:cstheme="minorHAnsi"/>
                <w:b/>
                <w:bCs/>
                <w:color w:val="000000"/>
                <w:sz w:val="22"/>
                <w:szCs w:val="22"/>
              </w:rPr>
              <w:t>ΠΕΡΙΓΡΑΦΗ</w:t>
            </w:r>
          </w:p>
        </w:tc>
        <w:tc>
          <w:tcPr>
            <w:tcW w:w="2428" w:type="dxa"/>
            <w:gridSpan w:val="2"/>
            <w:tcBorders>
              <w:top w:val="single" w:sz="4" w:space="0" w:color="auto"/>
              <w:left w:val="nil"/>
              <w:bottom w:val="single" w:sz="4" w:space="0" w:color="auto"/>
              <w:right w:val="single" w:sz="4" w:space="0" w:color="auto"/>
            </w:tcBorders>
            <w:noWrap/>
            <w:vAlign w:val="bottom"/>
          </w:tcPr>
          <w:p w14:paraId="506AF185" w14:textId="77777777" w:rsidR="00440FC8" w:rsidRPr="0063621D" w:rsidRDefault="00440FC8" w:rsidP="003A5361">
            <w:pPr>
              <w:jc w:val="center"/>
              <w:outlineLvl w:val="0"/>
              <w:rPr>
                <w:rFonts w:asciiTheme="minorHAnsi" w:hAnsiTheme="minorHAnsi" w:cstheme="minorHAnsi"/>
                <w:b/>
                <w:bCs/>
                <w:color w:val="000000"/>
                <w:sz w:val="22"/>
                <w:szCs w:val="22"/>
              </w:rPr>
            </w:pPr>
          </w:p>
        </w:tc>
        <w:tc>
          <w:tcPr>
            <w:tcW w:w="1339" w:type="dxa"/>
            <w:gridSpan w:val="2"/>
            <w:tcBorders>
              <w:top w:val="single" w:sz="4" w:space="0" w:color="auto"/>
              <w:left w:val="nil"/>
              <w:bottom w:val="single" w:sz="4" w:space="0" w:color="auto"/>
              <w:right w:val="single" w:sz="4" w:space="0" w:color="auto"/>
            </w:tcBorders>
            <w:noWrap/>
            <w:vAlign w:val="bottom"/>
            <w:hideMark/>
          </w:tcPr>
          <w:p w14:paraId="31C053CF" w14:textId="77777777" w:rsidR="00440FC8" w:rsidRPr="0063621D" w:rsidRDefault="00440FC8" w:rsidP="003A5361">
            <w:pPr>
              <w:jc w:val="center"/>
              <w:outlineLvl w:val="0"/>
              <w:rPr>
                <w:rFonts w:asciiTheme="minorHAnsi" w:hAnsiTheme="minorHAnsi" w:cstheme="minorHAnsi"/>
                <w:b/>
                <w:bCs/>
                <w:color w:val="000000"/>
                <w:sz w:val="22"/>
                <w:szCs w:val="22"/>
              </w:rPr>
            </w:pPr>
            <w:r w:rsidRPr="0063621D">
              <w:rPr>
                <w:rFonts w:asciiTheme="minorHAnsi" w:hAnsiTheme="minorHAnsi" w:cstheme="minorHAnsi"/>
                <w:b/>
                <w:bCs/>
                <w:color w:val="000000"/>
                <w:sz w:val="22"/>
                <w:szCs w:val="22"/>
              </w:rPr>
              <w:t>ΟΙΚΟΣ</w:t>
            </w:r>
          </w:p>
        </w:tc>
        <w:tc>
          <w:tcPr>
            <w:tcW w:w="772" w:type="dxa"/>
            <w:gridSpan w:val="2"/>
            <w:tcBorders>
              <w:top w:val="single" w:sz="4" w:space="0" w:color="auto"/>
              <w:left w:val="nil"/>
              <w:bottom w:val="single" w:sz="4" w:space="0" w:color="auto"/>
              <w:right w:val="single" w:sz="4" w:space="0" w:color="auto"/>
            </w:tcBorders>
            <w:noWrap/>
            <w:vAlign w:val="bottom"/>
            <w:hideMark/>
          </w:tcPr>
          <w:p w14:paraId="3A5BF388" w14:textId="77777777" w:rsidR="00440FC8" w:rsidRPr="0063621D" w:rsidRDefault="00440FC8" w:rsidP="003A5361">
            <w:pPr>
              <w:jc w:val="center"/>
              <w:outlineLvl w:val="0"/>
              <w:rPr>
                <w:rFonts w:asciiTheme="minorHAnsi" w:hAnsiTheme="minorHAnsi" w:cstheme="minorHAnsi"/>
                <w:b/>
                <w:bCs/>
                <w:color w:val="000000"/>
                <w:sz w:val="22"/>
                <w:szCs w:val="22"/>
              </w:rPr>
            </w:pPr>
            <w:r w:rsidRPr="0063621D">
              <w:rPr>
                <w:rFonts w:asciiTheme="minorHAnsi" w:hAnsiTheme="minorHAnsi" w:cstheme="minorHAnsi"/>
                <w:b/>
                <w:bCs/>
                <w:color w:val="000000"/>
                <w:sz w:val="22"/>
                <w:szCs w:val="22"/>
              </w:rPr>
              <w:t>ΤΕΜ</w:t>
            </w:r>
          </w:p>
        </w:tc>
      </w:tr>
      <w:tr w:rsidR="00440FC8" w:rsidRPr="0063621D" w14:paraId="047CF97B" w14:textId="77777777" w:rsidTr="003A5361">
        <w:trPr>
          <w:gridAfter w:val="1"/>
          <w:wAfter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661081BB" w14:textId="77777777" w:rsidR="00440FC8" w:rsidRPr="0063621D" w:rsidRDefault="00440FC8" w:rsidP="003A5361">
            <w:pPr>
              <w:jc w:val="center"/>
              <w:outlineLvl w:val="0"/>
              <w:rPr>
                <w:rFonts w:asciiTheme="minorHAnsi" w:hAnsiTheme="minorHAnsi" w:cstheme="minorHAnsi"/>
                <w:b/>
                <w:bCs/>
                <w:color w:val="000000"/>
                <w:sz w:val="22"/>
                <w:szCs w:val="22"/>
              </w:rPr>
            </w:pPr>
            <w:bookmarkStart w:id="0" w:name="_Hlk409335872"/>
            <w:r w:rsidRPr="0063621D">
              <w:rPr>
                <w:rFonts w:asciiTheme="minorHAnsi" w:hAnsiTheme="minorHAnsi" w:cstheme="minorHAnsi"/>
                <w:b/>
                <w:bCs/>
                <w:color w:val="000000"/>
                <w:sz w:val="22"/>
                <w:szCs w:val="22"/>
              </w:rPr>
              <w:t>ΔΙΑΚΟΠΤΗΣ ΦΟΡΤΙΟΥ  SF6</w:t>
            </w:r>
          </w:p>
        </w:tc>
        <w:tc>
          <w:tcPr>
            <w:tcW w:w="2428" w:type="dxa"/>
            <w:gridSpan w:val="2"/>
            <w:tcBorders>
              <w:top w:val="single" w:sz="4" w:space="0" w:color="auto"/>
              <w:left w:val="nil"/>
              <w:bottom w:val="single" w:sz="4" w:space="0" w:color="auto"/>
              <w:right w:val="single" w:sz="4" w:space="0" w:color="auto"/>
            </w:tcBorders>
            <w:noWrap/>
            <w:vAlign w:val="bottom"/>
            <w:hideMark/>
          </w:tcPr>
          <w:p w14:paraId="224DC7DD" w14:textId="6DDD1E0F" w:rsidR="00440FC8" w:rsidRPr="008B65CF" w:rsidRDefault="00440FC8" w:rsidP="003A5361">
            <w:pPr>
              <w:jc w:val="center"/>
              <w:outlineLvl w:val="0"/>
              <w:rPr>
                <w:rFonts w:asciiTheme="minorHAnsi" w:hAnsiTheme="minorHAnsi" w:cstheme="minorHAnsi"/>
                <w:b/>
                <w:bCs/>
                <w:color w:val="000000"/>
                <w:sz w:val="22"/>
                <w:szCs w:val="22"/>
                <w:lang w:val="en-US"/>
              </w:rPr>
            </w:pPr>
            <w:r w:rsidRPr="0063621D">
              <w:rPr>
                <w:rFonts w:asciiTheme="minorHAnsi" w:hAnsiTheme="minorHAnsi" w:cstheme="minorHAnsi"/>
                <w:b/>
                <w:bCs/>
                <w:color w:val="000000"/>
                <w:sz w:val="22"/>
                <w:szCs w:val="22"/>
              </w:rPr>
              <w:t>G-</w:t>
            </w:r>
            <w:proofErr w:type="spellStart"/>
            <w:r w:rsidRPr="0063621D">
              <w:rPr>
                <w:rFonts w:asciiTheme="minorHAnsi" w:hAnsiTheme="minorHAnsi" w:cstheme="minorHAnsi"/>
                <w:b/>
                <w:bCs/>
                <w:color w:val="000000"/>
                <w:sz w:val="22"/>
                <w:szCs w:val="22"/>
              </w:rPr>
              <w:t>Sec</w:t>
            </w:r>
            <w:proofErr w:type="spellEnd"/>
            <w:r w:rsidRPr="0063621D">
              <w:rPr>
                <w:rFonts w:asciiTheme="minorHAnsi" w:hAnsiTheme="minorHAnsi" w:cstheme="minorHAnsi"/>
                <w:b/>
                <w:bCs/>
                <w:color w:val="000000"/>
                <w:sz w:val="22"/>
                <w:szCs w:val="22"/>
              </w:rPr>
              <w:t>/T</w:t>
            </w:r>
            <w:r w:rsidR="008B65CF">
              <w:rPr>
                <w:rFonts w:asciiTheme="minorHAnsi" w:hAnsiTheme="minorHAnsi" w:cstheme="minorHAnsi"/>
                <w:b/>
                <w:bCs/>
                <w:color w:val="000000"/>
                <w:sz w:val="22"/>
                <w:szCs w:val="22"/>
                <w:lang w:val="en-US"/>
              </w:rPr>
              <w:t>2</w:t>
            </w:r>
          </w:p>
        </w:tc>
        <w:tc>
          <w:tcPr>
            <w:tcW w:w="1339" w:type="dxa"/>
            <w:gridSpan w:val="2"/>
            <w:tcBorders>
              <w:top w:val="single" w:sz="4" w:space="0" w:color="auto"/>
              <w:left w:val="nil"/>
              <w:bottom w:val="single" w:sz="4" w:space="0" w:color="auto"/>
              <w:right w:val="single" w:sz="4" w:space="0" w:color="auto"/>
            </w:tcBorders>
            <w:noWrap/>
            <w:vAlign w:val="bottom"/>
            <w:hideMark/>
          </w:tcPr>
          <w:p w14:paraId="1CF93677" w14:textId="77777777" w:rsidR="00440FC8" w:rsidRPr="0063621D" w:rsidRDefault="00440FC8" w:rsidP="003A5361">
            <w:pPr>
              <w:jc w:val="center"/>
              <w:outlineLvl w:val="0"/>
              <w:rPr>
                <w:rFonts w:asciiTheme="minorHAnsi" w:hAnsiTheme="minorHAnsi" w:cstheme="minorHAnsi"/>
                <w:b/>
                <w:bCs/>
                <w:color w:val="000000"/>
                <w:sz w:val="22"/>
                <w:szCs w:val="22"/>
              </w:rPr>
            </w:pPr>
            <w:r w:rsidRPr="0063621D">
              <w:rPr>
                <w:rFonts w:asciiTheme="minorHAnsi" w:hAnsiTheme="minorHAnsi" w:cstheme="minorHAnsi"/>
                <w:b/>
                <w:bCs/>
                <w:color w:val="000000"/>
                <w:sz w:val="22"/>
                <w:szCs w:val="22"/>
              </w:rPr>
              <w:t>ABB</w:t>
            </w:r>
          </w:p>
        </w:tc>
        <w:tc>
          <w:tcPr>
            <w:tcW w:w="772" w:type="dxa"/>
            <w:gridSpan w:val="2"/>
            <w:tcBorders>
              <w:top w:val="single" w:sz="4" w:space="0" w:color="auto"/>
              <w:left w:val="nil"/>
              <w:bottom w:val="single" w:sz="4" w:space="0" w:color="auto"/>
              <w:right w:val="single" w:sz="4" w:space="0" w:color="auto"/>
            </w:tcBorders>
            <w:noWrap/>
            <w:vAlign w:val="bottom"/>
            <w:hideMark/>
          </w:tcPr>
          <w:p w14:paraId="1FAB2A28" w14:textId="77777777" w:rsidR="00440FC8" w:rsidRPr="0063621D" w:rsidRDefault="00440FC8" w:rsidP="003A5361">
            <w:pPr>
              <w:jc w:val="center"/>
              <w:outlineLvl w:val="0"/>
              <w:rPr>
                <w:rFonts w:asciiTheme="minorHAnsi" w:hAnsiTheme="minorHAnsi" w:cstheme="minorHAnsi"/>
                <w:b/>
                <w:bCs/>
                <w:color w:val="000000"/>
                <w:sz w:val="22"/>
                <w:szCs w:val="22"/>
              </w:rPr>
            </w:pPr>
            <w:r w:rsidRPr="0063621D">
              <w:rPr>
                <w:rFonts w:asciiTheme="minorHAnsi" w:hAnsiTheme="minorHAnsi" w:cstheme="minorHAnsi"/>
                <w:b/>
                <w:bCs/>
                <w:color w:val="000000"/>
                <w:sz w:val="22"/>
                <w:szCs w:val="22"/>
              </w:rPr>
              <w:t>1</w:t>
            </w:r>
          </w:p>
        </w:tc>
        <w:bookmarkEnd w:id="0"/>
      </w:tr>
      <w:tr w:rsidR="00440FC8" w:rsidRPr="0063621D" w14:paraId="25A7CE77" w14:textId="77777777" w:rsidTr="003A5361">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hideMark/>
          </w:tcPr>
          <w:p w14:paraId="28E78BF6" w14:textId="77777777" w:rsidR="00440FC8" w:rsidRDefault="00440FC8" w:rsidP="003A5361">
            <w:pPr>
              <w:jc w:val="both"/>
              <w:outlineLvl w:val="1"/>
              <w:rPr>
                <w:rFonts w:asciiTheme="minorHAnsi" w:hAnsiTheme="minorHAnsi" w:cstheme="minorHAnsi"/>
                <w:iCs/>
                <w:sz w:val="22"/>
                <w:szCs w:val="22"/>
              </w:rPr>
            </w:pPr>
            <w:bookmarkStart w:id="1" w:name="OLE_LINK30"/>
            <w:bookmarkStart w:id="2" w:name="OLE_LINK31"/>
            <w:proofErr w:type="spellStart"/>
            <w:r w:rsidRPr="0063621D">
              <w:rPr>
                <w:rFonts w:asciiTheme="minorHAnsi" w:hAnsiTheme="minorHAnsi" w:cstheme="minorHAnsi"/>
                <w:iCs/>
                <w:sz w:val="22"/>
                <w:szCs w:val="22"/>
              </w:rPr>
              <w:t>Τριπολικός</w:t>
            </w:r>
            <w:proofErr w:type="spellEnd"/>
            <w:r w:rsidRPr="0063621D">
              <w:rPr>
                <w:rFonts w:asciiTheme="minorHAnsi" w:hAnsiTheme="minorHAnsi" w:cstheme="minorHAnsi"/>
                <w:iCs/>
                <w:sz w:val="22"/>
                <w:szCs w:val="22"/>
              </w:rPr>
              <w:t xml:space="preserve"> Διακόπτης Φορτίου </w:t>
            </w:r>
            <w:r w:rsidR="008B65CF">
              <w:rPr>
                <w:rFonts w:asciiTheme="minorHAnsi" w:hAnsiTheme="minorHAnsi" w:cstheme="minorHAnsi"/>
                <w:iCs/>
                <w:sz w:val="22"/>
                <w:szCs w:val="22"/>
              </w:rPr>
              <w:t>με μηχανισμό διπλού ελατηρίου(</w:t>
            </w:r>
            <w:r w:rsidR="008B65CF">
              <w:rPr>
                <w:rFonts w:asciiTheme="minorHAnsi" w:hAnsiTheme="minorHAnsi" w:cstheme="minorHAnsi"/>
                <w:iCs/>
                <w:sz w:val="22"/>
                <w:szCs w:val="22"/>
                <w:lang w:val="en-US"/>
              </w:rPr>
              <w:t>double</w:t>
            </w:r>
            <w:r w:rsidR="008B65CF" w:rsidRPr="008B65CF">
              <w:rPr>
                <w:rFonts w:asciiTheme="minorHAnsi" w:hAnsiTheme="minorHAnsi" w:cstheme="minorHAnsi"/>
                <w:iCs/>
                <w:sz w:val="22"/>
                <w:szCs w:val="22"/>
              </w:rPr>
              <w:t xml:space="preserve"> </w:t>
            </w:r>
            <w:r w:rsidR="008B65CF">
              <w:rPr>
                <w:rFonts w:asciiTheme="minorHAnsi" w:hAnsiTheme="minorHAnsi" w:cstheme="minorHAnsi"/>
                <w:iCs/>
                <w:sz w:val="22"/>
                <w:szCs w:val="22"/>
                <w:lang w:val="en-US"/>
              </w:rPr>
              <w:t>spring</w:t>
            </w:r>
            <w:r w:rsidR="008B65CF">
              <w:rPr>
                <w:rFonts w:asciiTheme="minorHAnsi" w:hAnsiTheme="minorHAnsi" w:cstheme="minorHAnsi"/>
                <w:iCs/>
                <w:sz w:val="22"/>
                <w:szCs w:val="22"/>
              </w:rPr>
              <w:t>)</w:t>
            </w:r>
            <w:r w:rsidR="008B65CF" w:rsidRPr="008B65CF">
              <w:rPr>
                <w:rFonts w:asciiTheme="minorHAnsi" w:hAnsiTheme="minorHAnsi" w:cstheme="minorHAnsi"/>
                <w:iCs/>
                <w:sz w:val="22"/>
                <w:szCs w:val="22"/>
              </w:rPr>
              <w:t xml:space="preserve"> </w:t>
            </w:r>
            <w:proofErr w:type="spellStart"/>
            <w:r w:rsidRPr="0063621D">
              <w:rPr>
                <w:rFonts w:asciiTheme="minorHAnsi" w:hAnsiTheme="minorHAnsi" w:cstheme="minorHAnsi"/>
                <w:iCs/>
                <w:sz w:val="22"/>
                <w:szCs w:val="22"/>
              </w:rPr>
              <w:t>εξαφθοριούχου</w:t>
            </w:r>
            <w:proofErr w:type="spellEnd"/>
            <w:r w:rsidRPr="0063621D">
              <w:rPr>
                <w:rFonts w:asciiTheme="minorHAnsi" w:hAnsiTheme="minorHAnsi" w:cstheme="minorHAnsi"/>
                <w:iCs/>
                <w:sz w:val="22"/>
                <w:szCs w:val="22"/>
              </w:rPr>
              <w:t xml:space="preserve"> θείου </w:t>
            </w:r>
            <w:r w:rsidRPr="0063621D">
              <w:rPr>
                <w:rFonts w:asciiTheme="minorHAnsi" w:hAnsiTheme="minorHAnsi" w:cstheme="minorHAnsi"/>
                <w:b/>
                <w:bCs/>
                <w:iCs/>
                <w:sz w:val="22"/>
                <w:szCs w:val="22"/>
              </w:rPr>
              <w:t>(</w:t>
            </w:r>
            <w:r w:rsidRPr="0063621D">
              <w:rPr>
                <w:rFonts w:asciiTheme="minorHAnsi" w:hAnsiTheme="minorHAnsi" w:cstheme="minorHAnsi"/>
                <w:b/>
                <w:bCs/>
                <w:iCs/>
                <w:sz w:val="22"/>
                <w:szCs w:val="22"/>
                <w:lang w:val="en-US"/>
              </w:rPr>
              <w:t>SF</w:t>
            </w:r>
            <w:r w:rsidRPr="0063621D">
              <w:rPr>
                <w:rFonts w:asciiTheme="minorHAnsi" w:hAnsiTheme="minorHAnsi" w:cstheme="minorHAnsi"/>
                <w:b/>
                <w:bCs/>
                <w:iCs/>
                <w:sz w:val="22"/>
                <w:szCs w:val="22"/>
              </w:rPr>
              <w:t>6)</w:t>
            </w:r>
            <w:r w:rsidRPr="0063621D">
              <w:rPr>
                <w:rFonts w:asciiTheme="minorHAnsi" w:hAnsiTheme="minorHAnsi" w:cstheme="minorHAnsi"/>
                <w:iCs/>
                <w:sz w:val="22"/>
                <w:szCs w:val="22"/>
              </w:rPr>
              <w:t xml:space="preserve"> τριών (3) θέσεων (</w:t>
            </w:r>
            <w:r w:rsidRPr="0063621D">
              <w:rPr>
                <w:rFonts w:asciiTheme="minorHAnsi" w:hAnsiTheme="minorHAnsi" w:cstheme="minorHAnsi"/>
                <w:iCs/>
                <w:sz w:val="22"/>
                <w:szCs w:val="22"/>
                <w:lang w:val="en-US"/>
              </w:rPr>
              <w:t>line</w:t>
            </w:r>
            <w:r w:rsidRPr="0063621D">
              <w:rPr>
                <w:rFonts w:asciiTheme="minorHAnsi" w:hAnsiTheme="minorHAnsi" w:cstheme="minorHAnsi"/>
                <w:iCs/>
                <w:sz w:val="22"/>
                <w:szCs w:val="22"/>
              </w:rPr>
              <w:t>-</w:t>
            </w:r>
            <w:r w:rsidRPr="0063621D">
              <w:rPr>
                <w:rFonts w:asciiTheme="minorHAnsi" w:hAnsiTheme="minorHAnsi" w:cstheme="minorHAnsi"/>
                <w:iCs/>
                <w:sz w:val="22"/>
                <w:szCs w:val="22"/>
                <w:lang w:val="en-US"/>
              </w:rPr>
              <w:t>open</w:t>
            </w:r>
            <w:r w:rsidRPr="0063621D">
              <w:rPr>
                <w:rFonts w:asciiTheme="minorHAnsi" w:hAnsiTheme="minorHAnsi" w:cstheme="minorHAnsi"/>
                <w:iCs/>
                <w:sz w:val="22"/>
                <w:szCs w:val="22"/>
              </w:rPr>
              <w:t>-</w:t>
            </w:r>
            <w:r w:rsidRPr="0063621D">
              <w:rPr>
                <w:rFonts w:asciiTheme="minorHAnsi" w:hAnsiTheme="minorHAnsi" w:cstheme="minorHAnsi"/>
                <w:iCs/>
                <w:sz w:val="22"/>
                <w:szCs w:val="22"/>
                <w:lang w:val="en-US"/>
              </w:rPr>
              <w:t>earth</w:t>
            </w:r>
            <w:r w:rsidRPr="0063621D">
              <w:rPr>
                <w:rFonts w:asciiTheme="minorHAnsi" w:hAnsiTheme="minorHAnsi" w:cstheme="minorHAnsi"/>
                <w:iCs/>
                <w:sz w:val="22"/>
                <w:szCs w:val="22"/>
              </w:rPr>
              <w:t>) 24</w:t>
            </w:r>
            <w:r w:rsidRPr="0063621D">
              <w:rPr>
                <w:rFonts w:asciiTheme="minorHAnsi" w:hAnsiTheme="minorHAnsi" w:cstheme="minorHAnsi"/>
                <w:iCs/>
                <w:sz w:val="22"/>
                <w:szCs w:val="22"/>
                <w:lang w:val="en-US"/>
              </w:rPr>
              <w:t>kV</w:t>
            </w:r>
            <w:r w:rsidRPr="0063621D">
              <w:rPr>
                <w:rFonts w:asciiTheme="minorHAnsi" w:hAnsiTheme="minorHAnsi" w:cstheme="minorHAnsi"/>
                <w:iCs/>
                <w:sz w:val="22"/>
                <w:szCs w:val="22"/>
              </w:rPr>
              <w:t xml:space="preserve"> 630</w:t>
            </w:r>
            <w:r w:rsidRPr="0063621D">
              <w:rPr>
                <w:rFonts w:asciiTheme="minorHAnsi" w:hAnsiTheme="minorHAnsi" w:cstheme="minorHAnsi"/>
                <w:iCs/>
                <w:sz w:val="22"/>
                <w:szCs w:val="22"/>
                <w:lang w:val="en-US"/>
              </w:rPr>
              <w:t>A</w:t>
            </w:r>
            <w:r w:rsidRPr="0063621D">
              <w:rPr>
                <w:rFonts w:asciiTheme="minorHAnsi" w:hAnsiTheme="minorHAnsi" w:cstheme="minorHAnsi"/>
                <w:iCs/>
                <w:sz w:val="22"/>
                <w:szCs w:val="22"/>
              </w:rPr>
              <w:t xml:space="preserve"> 16</w:t>
            </w:r>
            <w:r w:rsidRPr="0063621D">
              <w:rPr>
                <w:rFonts w:asciiTheme="minorHAnsi" w:hAnsiTheme="minorHAnsi" w:cstheme="minorHAnsi"/>
                <w:iCs/>
                <w:sz w:val="22"/>
                <w:szCs w:val="22"/>
                <w:lang w:val="en-US"/>
              </w:rPr>
              <w:t>kA</w:t>
            </w:r>
            <w:r w:rsidRPr="0063621D">
              <w:rPr>
                <w:rFonts w:asciiTheme="minorHAnsi" w:hAnsiTheme="minorHAnsi" w:cstheme="minorHAnsi"/>
                <w:iCs/>
                <w:sz w:val="22"/>
                <w:szCs w:val="22"/>
              </w:rPr>
              <w:t>(3</w:t>
            </w:r>
            <w:r w:rsidRPr="0063621D">
              <w:rPr>
                <w:rFonts w:asciiTheme="minorHAnsi" w:hAnsiTheme="minorHAnsi" w:cstheme="minorHAnsi"/>
                <w:iCs/>
                <w:sz w:val="22"/>
                <w:szCs w:val="22"/>
                <w:lang w:val="en-US"/>
              </w:rPr>
              <w:t>sec</w:t>
            </w:r>
            <w:r w:rsidRPr="0063621D">
              <w:rPr>
                <w:rFonts w:asciiTheme="minorHAnsi" w:hAnsiTheme="minorHAnsi" w:cstheme="minorHAnsi"/>
                <w:iCs/>
                <w:sz w:val="22"/>
                <w:szCs w:val="22"/>
              </w:rPr>
              <w:t>) 50</w:t>
            </w:r>
            <w:r w:rsidRPr="0063621D">
              <w:rPr>
                <w:rFonts w:asciiTheme="minorHAnsi" w:hAnsiTheme="minorHAnsi" w:cstheme="minorHAnsi"/>
                <w:iCs/>
                <w:sz w:val="22"/>
                <w:szCs w:val="22"/>
                <w:lang w:val="en-US"/>
              </w:rPr>
              <w:t>kV</w:t>
            </w:r>
            <w:r w:rsidRPr="0063621D">
              <w:rPr>
                <w:rFonts w:asciiTheme="minorHAnsi" w:hAnsiTheme="minorHAnsi" w:cstheme="minorHAnsi"/>
                <w:iCs/>
                <w:sz w:val="22"/>
                <w:szCs w:val="22"/>
              </w:rPr>
              <w:t xml:space="preserve"> 125</w:t>
            </w:r>
            <w:proofErr w:type="spellStart"/>
            <w:r w:rsidRPr="0063621D">
              <w:rPr>
                <w:rFonts w:asciiTheme="minorHAnsi" w:hAnsiTheme="minorHAnsi" w:cstheme="minorHAnsi"/>
                <w:iCs/>
                <w:sz w:val="22"/>
                <w:szCs w:val="22"/>
                <w:lang w:val="en-US"/>
              </w:rPr>
              <w:t>kVp</w:t>
            </w:r>
            <w:proofErr w:type="spellEnd"/>
            <w:r w:rsidRPr="0063621D">
              <w:rPr>
                <w:rFonts w:asciiTheme="minorHAnsi" w:hAnsiTheme="minorHAnsi" w:cstheme="minorHAnsi"/>
                <w:iCs/>
                <w:sz w:val="22"/>
                <w:szCs w:val="22"/>
              </w:rPr>
              <w:t xml:space="preserve"> με μιμικό διάγραμμα</w:t>
            </w:r>
            <w:r w:rsidR="008B65CF" w:rsidRPr="008B65CF">
              <w:rPr>
                <w:rFonts w:asciiTheme="minorHAnsi" w:hAnsiTheme="minorHAnsi" w:cstheme="minorHAnsi"/>
                <w:iCs/>
                <w:sz w:val="22"/>
                <w:szCs w:val="22"/>
              </w:rPr>
              <w:t xml:space="preserve"> </w:t>
            </w:r>
            <w:r w:rsidR="008B65CF">
              <w:rPr>
                <w:rFonts w:asciiTheme="minorHAnsi" w:hAnsiTheme="minorHAnsi" w:cstheme="minorHAnsi"/>
                <w:iCs/>
                <w:sz w:val="22"/>
                <w:szCs w:val="22"/>
              </w:rPr>
              <w:t xml:space="preserve">και </w:t>
            </w:r>
            <w:proofErr w:type="spellStart"/>
            <w:r w:rsidR="008B65CF">
              <w:rPr>
                <w:rFonts w:asciiTheme="minorHAnsi" w:hAnsiTheme="minorHAnsi" w:cstheme="minorHAnsi"/>
                <w:iCs/>
                <w:sz w:val="22"/>
                <w:szCs w:val="22"/>
              </w:rPr>
              <w:t>γειωτή</w:t>
            </w:r>
            <w:bookmarkEnd w:id="1"/>
            <w:bookmarkEnd w:id="2"/>
            <w:proofErr w:type="spellEnd"/>
            <w:r w:rsidR="008B65CF">
              <w:rPr>
                <w:rFonts w:asciiTheme="minorHAnsi" w:hAnsiTheme="minorHAnsi" w:cstheme="minorHAnsi"/>
                <w:iCs/>
                <w:sz w:val="22"/>
                <w:szCs w:val="22"/>
              </w:rPr>
              <w:t>.</w:t>
            </w:r>
          </w:p>
          <w:p w14:paraId="167AE183" w14:textId="77777777" w:rsidR="008B65CF" w:rsidRPr="008B65CF" w:rsidRDefault="008B65CF" w:rsidP="008B65CF">
            <w:pPr>
              <w:jc w:val="both"/>
              <w:outlineLvl w:val="1"/>
              <w:rPr>
                <w:rFonts w:asciiTheme="minorHAnsi" w:hAnsiTheme="minorHAnsi" w:cstheme="minorHAnsi"/>
                <w:iCs/>
                <w:sz w:val="22"/>
                <w:szCs w:val="22"/>
              </w:rPr>
            </w:pPr>
            <w:r w:rsidRPr="008B65CF">
              <w:rPr>
                <w:rFonts w:asciiTheme="minorHAnsi" w:hAnsiTheme="minorHAnsi" w:cstheme="minorHAnsi"/>
                <w:iCs/>
                <w:sz w:val="22"/>
                <w:szCs w:val="22"/>
              </w:rPr>
              <w:t xml:space="preserve">Βοηθητικές μεταγωγικές επαφές 4+4 NO/NC ένδειξης κατάστασης του διακόπτη και του </w:t>
            </w:r>
            <w:proofErr w:type="spellStart"/>
            <w:r w:rsidRPr="008B65CF">
              <w:rPr>
                <w:rFonts w:asciiTheme="minorHAnsi" w:hAnsiTheme="minorHAnsi" w:cstheme="minorHAnsi"/>
                <w:iCs/>
                <w:sz w:val="22"/>
                <w:szCs w:val="22"/>
              </w:rPr>
              <w:t>γειωτή</w:t>
            </w:r>
            <w:proofErr w:type="spellEnd"/>
            <w:r w:rsidRPr="008B65CF">
              <w:rPr>
                <w:rFonts w:asciiTheme="minorHAnsi" w:hAnsiTheme="minorHAnsi" w:cstheme="minorHAnsi"/>
                <w:iCs/>
                <w:sz w:val="22"/>
                <w:szCs w:val="22"/>
              </w:rPr>
              <w:t>.</w:t>
            </w:r>
          </w:p>
          <w:p w14:paraId="032A2BC5" w14:textId="77777777" w:rsidR="008B65CF" w:rsidRPr="008B65CF" w:rsidRDefault="008B65CF" w:rsidP="008B65CF">
            <w:pPr>
              <w:jc w:val="both"/>
              <w:outlineLvl w:val="1"/>
              <w:rPr>
                <w:rFonts w:asciiTheme="minorHAnsi" w:hAnsiTheme="minorHAnsi" w:cstheme="minorHAnsi"/>
                <w:iCs/>
                <w:sz w:val="22"/>
                <w:szCs w:val="22"/>
              </w:rPr>
            </w:pPr>
            <w:r w:rsidRPr="008B65CF">
              <w:rPr>
                <w:rFonts w:asciiTheme="minorHAnsi" w:hAnsiTheme="minorHAnsi" w:cstheme="minorHAnsi"/>
                <w:iCs/>
                <w:sz w:val="22"/>
                <w:szCs w:val="22"/>
              </w:rPr>
              <w:t xml:space="preserve">Χειροκίνητος μηχανισμός λειτουργίας για διακόπτη και </w:t>
            </w:r>
            <w:proofErr w:type="spellStart"/>
            <w:r w:rsidRPr="008B65CF">
              <w:rPr>
                <w:rFonts w:asciiTheme="minorHAnsi" w:hAnsiTheme="minorHAnsi" w:cstheme="minorHAnsi"/>
                <w:iCs/>
                <w:sz w:val="22"/>
                <w:szCs w:val="22"/>
              </w:rPr>
              <w:t>γειωτή</w:t>
            </w:r>
            <w:proofErr w:type="spellEnd"/>
            <w:r w:rsidRPr="008B65CF">
              <w:rPr>
                <w:rFonts w:asciiTheme="minorHAnsi" w:hAnsiTheme="minorHAnsi" w:cstheme="minorHAnsi"/>
                <w:iCs/>
                <w:sz w:val="22"/>
                <w:szCs w:val="22"/>
              </w:rPr>
              <w:t>.</w:t>
            </w:r>
          </w:p>
          <w:p w14:paraId="03DDDB7E" w14:textId="77777777" w:rsidR="008B65CF" w:rsidRPr="008B65CF" w:rsidRDefault="008B65CF" w:rsidP="008B65CF">
            <w:pPr>
              <w:jc w:val="both"/>
              <w:outlineLvl w:val="1"/>
              <w:rPr>
                <w:rFonts w:asciiTheme="minorHAnsi" w:hAnsiTheme="minorHAnsi" w:cstheme="minorHAnsi"/>
                <w:iCs/>
                <w:sz w:val="22"/>
                <w:szCs w:val="22"/>
              </w:rPr>
            </w:pPr>
            <w:r w:rsidRPr="008B65CF">
              <w:rPr>
                <w:rFonts w:asciiTheme="minorHAnsi" w:hAnsiTheme="minorHAnsi" w:cstheme="minorHAnsi"/>
                <w:iCs/>
                <w:sz w:val="22"/>
                <w:szCs w:val="22"/>
              </w:rPr>
              <w:t>Πηνίο εργασίας διακόπτη.</w:t>
            </w:r>
          </w:p>
          <w:p w14:paraId="713A29B8" w14:textId="77777777" w:rsidR="008B65CF" w:rsidRPr="008B65CF" w:rsidRDefault="008B65CF" w:rsidP="008B65CF">
            <w:pPr>
              <w:jc w:val="both"/>
              <w:outlineLvl w:val="1"/>
              <w:rPr>
                <w:rFonts w:asciiTheme="minorHAnsi" w:hAnsiTheme="minorHAnsi" w:cstheme="minorHAnsi"/>
                <w:iCs/>
                <w:sz w:val="22"/>
                <w:szCs w:val="22"/>
              </w:rPr>
            </w:pPr>
            <w:r w:rsidRPr="008B65CF">
              <w:rPr>
                <w:rFonts w:asciiTheme="minorHAnsi" w:hAnsiTheme="minorHAnsi" w:cstheme="minorHAnsi"/>
                <w:iCs/>
                <w:sz w:val="22"/>
                <w:szCs w:val="22"/>
              </w:rPr>
              <w:t xml:space="preserve">Κλειδαριά - κλειδιά ασφαλείας στο διακόπτη. </w:t>
            </w:r>
          </w:p>
          <w:p w14:paraId="5F5F6A79" w14:textId="77777777" w:rsidR="008B65CF" w:rsidRPr="008B65CF" w:rsidRDefault="008B65CF" w:rsidP="008B65CF">
            <w:pPr>
              <w:jc w:val="both"/>
              <w:outlineLvl w:val="1"/>
              <w:rPr>
                <w:rFonts w:asciiTheme="minorHAnsi" w:hAnsiTheme="minorHAnsi" w:cstheme="minorHAnsi"/>
                <w:iCs/>
                <w:sz w:val="22"/>
                <w:szCs w:val="22"/>
              </w:rPr>
            </w:pPr>
            <w:r w:rsidRPr="008B65CF">
              <w:rPr>
                <w:rFonts w:asciiTheme="minorHAnsi" w:hAnsiTheme="minorHAnsi" w:cstheme="minorHAnsi"/>
                <w:iCs/>
                <w:sz w:val="22"/>
                <w:szCs w:val="22"/>
              </w:rPr>
              <w:t xml:space="preserve">Κλειδαριά - κλειδιά ασφαλείας στο </w:t>
            </w:r>
            <w:proofErr w:type="spellStart"/>
            <w:r w:rsidRPr="008B65CF">
              <w:rPr>
                <w:rFonts w:asciiTheme="minorHAnsi" w:hAnsiTheme="minorHAnsi" w:cstheme="minorHAnsi"/>
                <w:iCs/>
                <w:sz w:val="22"/>
                <w:szCs w:val="22"/>
              </w:rPr>
              <w:t>γειωτή</w:t>
            </w:r>
            <w:proofErr w:type="spellEnd"/>
            <w:r w:rsidRPr="008B65CF">
              <w:rPr>
                <w:rFonts w:asciiTheme="minorHAnsi" w:hAnsiTheme="minorHAnsi" w:cstheme="minorHAnsi"/>
                <w:iCs/>
                <w:sz w:val="22"/>
                <w:szCs w:val="22"/>
              </w:rPr>
              <w:t xml:space="preserve">. </w:t>
            </w:r>
          </w:p>
          <w:p w14:paraId="497B98F5" w14:textId="41FD2E57" w:rsidR="008B65CF" w:rsidRPr="0063621D" w:rsidRDefault="008B65CF" w:rsidP="003A5361">
            <w:pPr>
              <w:jc w:val="both"/>
              <w:outlineLvl w:val="1"/>
              <w:rPr>
                <w:rFonts w:asciiTheme="minorHAnsi" w:hAnsiTheme="minorHAnsi" w:cstheme="minorHAnsi"/>
                <w:iCs/>
                <w:sz w:val="22"/>
                <w:szCs w:val="22"/>
              </w:rPr>
            </w:pPr>
          </w:p>
        </w:tc>
      </w:tr>
      <w:tr w:rsidR="00440FC8" w:rsidRPr="0063621D" w14:paraId="01F51EF6" w14:textId="77777777" w:rsidTr="003A5361">
        <w:trPr>
          <w:gridBefore w:val="1"/>
          <w:wBefore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31A86E71" w14:textId="77777777" w:rsidR="00440FC8" w:rsidRPr="0063621D" w:rsidRDefault="00440FC8" w:rsidP="003A5361">
            <w:pP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rPr>
              <w:t xml:space="preserve">ΑΛΕΞΙΚΕΡΑΥΝΟ ΓΡΑΜΜΗΣ </w:t>
            </w:r>
          </w:p>
        </w:tc>
        <w:tc>
          <w:tcPr>
            <w:tcW w:w="2428" w:type="dxa"/>
            <w:gridSpan w:val="2"/>
            <w:tcBorders>
              <w:top w:val="single" w:sz="4" w:space="0" w:color="auto"/>
              <w:left w:val="nil"/>
              <w:bottom w:val="single" w:sz="4" w:space="0" w:color="auto"/>
              <w:right w:val="single" w:sz="4" w:space="0" w:color="auto"/>
            </w:tcBorders>
            <w:noWrap/>
            <w:vAlign w:val="bottom"/>
            <w:hideMark/>
          </w:tcPr>
          <w:p w14:paraId="25A1BC45" w14:textId="77777777" w:rsidR="00440FC8" w:rsidRPr="0063621D" w:rsidRDefault="00440FC8" w:rsidP="003A5361">
            <w:pPr>
              <w:outlineLvl w:val="1"/>
              <w:rPr>
                <w:rFonts w:asciiTheme="minorHAnsi" w:hAnsiTheme="minorHAnsi" w:cstheme="minorHAnsi"/>
                <w:sz w:val="22"/>
                <w:szCs w:val="22"/>
                <w:lang w:val="en-US"/>
              </w:rPr>
            </w:pPr>
            <w:r w:rsidRPr="0063621D">
              <w:rPr>
                <w:rFonts w:asciiTheme="minorHAnsi" w:hAnsiTheme="minorHAnsi" w:cstheme="minorHAnsi"/>
                <w:sz w:val="22"/>
                <w:szCs w:val="22"/>
                <w:lang w:val="en-US"/>
              </w:rPr>
              <w:t>PBP</w:t>
            </w:r>
          </w:p>
        </w:tc>
        <w:tc>
          <w:tcPr>
            <w:tcW w:w="1339" w:type="dxa"/>
            <w:gridSpan w:val="2"/>
            <w:tcBorders>
              <w:top w:val="single" w:sz="4" w:space="0" w:color="auto"/>
              <w:left w:val="nil"/>
              <w:bottom w:val="single" w:sz="4" w:space="0" w:color="auto"/>
              <w:right w:val="single" w:sz="4" w:space="0" w:color="auto"/>
            </w:tcBorders>
            <w:noWrap/>
            <w:vAlign w:val="bottom"/>
            <w:hideMark/>
          </w:tcPr>
          <w:p w14:paraId="48C06707" w14:textId="77777777" w:rsidR="00440FC8" w:rsidRPr="0063621D" w:rsidRDefault="00440FC8" w:rsidP="003A5361">
            <w:pPr>
              <w:jc w:val="cente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rPr>
              <w:t>ABB</w:t>
            </w:r>
          </w:p>
        </w:tc>
        <w:tc>
          <w:tcPr>
            <w:tcW w:w="772" w:type="dxa"/>
            <w:gridSpan w:val="2"/>
            <w:tcBorders>
              <w:top w:val="single" w:sz="4" w:space="0" w:color="auto"/>
              <w:left w:val="nil"/>
              <w:bottom w:val="single" w:sz="4" w:space="0" w:color="auto"/>
              <w:right w:val="single" w:sz="4" w:space="0" w:color="auto"/>
            </w:tcBorders>
            <w:noWrap/>
            <w:vAlign w:val="bottom"/>
            <w:hideMark/>
          </w:tcPr>
          <w:p w14:paraId="183D47B8" w14:textId="77777777" w:rsidR="00440FC8" w:rsidRPr="0063621D" w:rsidRDefault="00440FC8" w:rsidP="003A5361">
            <w:pPr>
              <w:jc w:val="cente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rPr>
              <w:t>3</w:t>
            </w:r>
          </w:p>
        </w:tc>
      </w:tr>
      <w:tr w:rsidR="00440FC8" w:rsidRPr="00652442" w14:paraId="4C55BE1C" w14:textId="77777777" w:rsidTr="003A5361">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tcPr>
          <w:p w14:paraId="2AC9A40F" w14:textId="14A78A3A" w:rsidR="008B65CF" w:rsidRDefault="00440FC8" w:rsidP="003A5361">
            <w:pPr>
              <w:jc w:val="both"/>
              <w:outlineLvl w:val="1"/>
              <w:rPr>
                <w:rFonts w:asciiTheme="minorHAnsi" w:hAnsiTheme="minorHAnsi" w:cstheme="minorHAnsi"/>
                <w:i/>
                <w:sz w:val="22"/>
                <w:szCs w:val="22"/>
              </w:rPr>
            </w:pPr>
            <w:r w:rsidRPr="0063621D">
              <w:rPr>
                <w:rFonts w:asciiTheme="minorHAnsi" w:hAnsiTheme="minorHAnsi" w:cstheme="minorHAnsi"/>
                <w:i/>
                <w:sz w:val="22"/>
                <w:szCs w:val="22"/>
              </w:rPr>
              <w:t>Αλεξικέραυνα γραμμής 10</w:t>
            </w:r>
            <w:r w:rsidRPr="0063621D">
              <w:rPr>
                <w:rFonts w:asciiTheme="minorHAnsi" w:hAnsiTheme="minorHAnsi" w:cstheme="minorHAnsi"/>
                <w:i/>
                <w:sz w:val="22"/>
                <w:szCs w:val="22"/>
                <w:lang w:val="en-US"/>
              </w:rPr>
              <w:t>kA</w:t>
            </w:r>
            <w:r w:rsidRPr="0063621D">
              <w:rPr>
                <w:rFonts w:asciiTheme="minorHAnsi" w:hAnsiTheme="minorHAnsi" w:cstheme="minorHAnsi"/>
                <w:i/>
                <w:sz w:val="22"/>
                <w:szCs w:val="22"/>
              </w:rPr>
              <w:t>, 21</w:t>
            </w:r>
            <w:r w:rsidRPr="0063621D">
              <w:rPr>
                <w:rFonts w:asciiTheme="minorHAnsi" w:hAnsiTheme="minorHAnsi" w:cstheme="minorHAnsi"/>
                <w:i/>
                <w:sz w:val="22"/>
                <w:szCs w:val="22"/>
                <w:lang w:val="en-US"/>
              </w:rPr>
              <w:t>kV</w:t>
            </w:r>
            <w:r w:rsidRPr="0063621D">
              <w:rPr>
                <w:rFonts w:asciiTheme="minorHAnsi" w:hAnsiTheme="minorHAnsi" w:cstheme="minorHAnsi"/>
                <w:i/>
                <w:sz w:val="22"/>
                <w:szCs w:val="22"/>
              </w:rPr>
              <w:t xml:space="preserve"> εσωτερικού χώρου</w:t>
            </w:r>
          </w:p>
          <w:p w14:paraId="12E1C631" w14:textId="77777777" w:rsidR="008B65CF" w:rsidRPr="008B65CF" w:rsidRDefault="008B65CF" w:rsidP="008B65CF">
            <w:pPr>
              <w:jc w:val="both"/>
              <w:outlineLvl w:val="1"/>
              <w:rPr>
                <w:rFonts w:asciiTheme="minorHAnsi" w:hAnsiTheme="minorHAnsi" w:cstheme="minorHAnsi"/>
                <w:iCs/>
                <w:sz w:val="22"/>
                <w:szCs w:val="22"/>
                <w:lang w:val="en-US"/>
              </w:rPr>
            </w:pPr>
            <w:r w:rsidRPr="008B65CF">
              <w:rPr>
                <w:rFonts w:asciiTheme="minorHAnsi" w:hAnsiTheme="minorHAnsi" w:cstheme="minorHAnsi"/>
                <w:iCs/>
                <w:sz w:val="22"/>
                <w:szCs w:val="22"/>
                <w:lang w:val="en-US"/>
              </w:rPr>
              <w:t>Surge arresters with metal oxide resistors without spark gaps (MO surge arresters), direct molded silicone housing, designed and tested according to IEC 60099-4.</w:t>
            </w:r>
          </w:p>
          <w:p w14:paraId="3945F85C" w14:textId="77777777" w:rsidR="00440FC8" w:rsidRPr="008B65CF" w:rsidRDefault="00440FC8" w:rsidP="003A5361">
            <w:pPr>
              <w:jc w:val="both"/>
              <w:outlineLvl w:val="1"/>
              <w:rPr>
                <w:rFonts w:asciiTheme="minorHAnsi" w:hAnsiTheme="minorHAnsi" w:cstheme="minorHAnsi"/>
                <w:color w:val="000000"/>
                <w:sz w:val="22"/>
                <w:szCs w:val="22"/>
                <w:lang w:val="en-US"/>
              </w:rPr>
            </w:pPr>
          </w:p>
        </w:tc>
      </w:tr>
      <w:tr w:rsidR="00440FC8" w:rsidRPr="0063621D" w14:paraId="07FD3439" w14:textId="77777777" w:rsidTr="003A5361">
        <w:trPr>
          <w:gridBefore w:val="1"/>
          <w:wBefore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106B061A" w14:textId="77777777" w:rsidR="00440FC8" w:rsidRPr="0063621D" w:rsidRDefault="00440FC8" w:rsidP="003A5361">
            <w:pP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rPr>
              <w:t>ΣΕΤ ΕΝΔΕΙΚΤΙΚΩΝ ΛΥΧΝΙΩΝ</w:t>
            </w:r>
          </w:p>
        </w:tc>
        <w:tc>
          <w:tcPr>
            <w:tcW w:w="2428" w:type="dxa"/>
            <w:gridSpan w:val="2"/>
            <w:tcBorders>
              <w:top w:val="single" w:sz="4" w:space="0" w:color="auto"/>
              <w:left w:val="nil"/>
              <w:bottom w:val="single" w:sz="4" w:space="0" w:color="auto"/>
              <w:right w:val="single" w:sz="4" w:space="0" w:color="auto"/>
            </w:tcBorders>
            <w:noWrap/>
            <w:vAlign w:val="bottom"/>
            <w:hideMark/>
          </w:tcPr>
          <w:p w14:paraId="74D5C352" w14:textId="77777777" w:rsidR="00440FC8" w:rsidRPr="0063621D" w:rsidRDefault="00440FC8" w:rsidP="003A5361">
            <w:pP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lang w:val="en-US"/>
              </w:rPr>
              <w:t>VPIS</w:t>
            </w:r>
          </w:p>
        </w:tc>
        <w:tc>
          <w:tcPr>
            <w:tcW w:w="1339" w:type="dxa"/>
            <w:gridSpan w:val="2"/>
            <w:tcBorders>
              <w:top w:val="single" w:sz="4" w:space="0" w:color="auto"/>
              <w:left w:val="nil"/>
              <w:bottom w:val="single" w:sz="4" w:space="0" w:color="auto"/>
              <w:right w:val="single" w:sz="4" w:space="0" w:color="auto"/>
            </w:tcBorders>
            <w:noWrap/>
            <w:vAlign w:val="bottom"/>
            <w:hideMark/>
          </w:tcPr>
          <w:p w14:paraId="47B3239D" w14:textId="77777777" w:rsidR="00440FC8" w:rsidRPr="0063621D" w:rsidRDefault="00440FC8" w:rsidP="003A5361">
            <w:pPr>
              <w:jc w:val="cente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rPr>
              <w:t>ABB</w:t>
            </w:r>
          </w:p>
        </w:tc>
        <w:tc>
          <w:tcPr>
            <w:tcW w:w="772" w:type="dxa"/>
            <w:gridSpan w:val="2"/>
            <w:tcBorders>
              <w:top w:val="single" w:sz="4" w:space="0" w:color="auto"/>
              <w:left w:val="nil"/>
              <w:bottom w:val="single" w:sz="4" w:space="0" w:color="auto"/>
              <w:right w:val="single" w:sz="4" w:space="0" w:color="auto"/>
            </w:tcBorders>
            <w:noWrap/>
            <w:vAlign w:val="bottom"/>
            <w:hideMark/>
          </w:tcPr>
          <w:p w14:paraId="3E6A1D92" w14:textId="77777777" w:rsidR="00440FC8" w:rsidRPr="0063621D" w:rsidRDefault="00440FC8" w:rsidP="003A5361">
            <w:pPr>
              <w:jc w:val="cente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rPr>
              <w:t>1</w:t>
            </w:r>
          </w:p>
        </w:tc>
      </w:tr>
      <w:tr w:rsidR="00440FC8" w:rsidRPr="0063621D" w14:paraId="192E8263" w14:textId="77777777" w:rsidTr="003A5361">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hideMark/>
          </w:tcPr>
          <w:p w14:paraId="0150CF3B" w14:textId="77777777" w:rsidR="00440FC8" w:rsidRDefault="00440FC8" w:rsidP="003A5361">
            <w:pPr>
              <w:jc w:val="both"/>
              <w:outlineLvl w:val="1"/>
              <w:rPr>
                <w:rFonts w:asciiTheme="minorHAnsi" w:hAnsiTheme="minorHAnsi" w:cstheme="minorHAnsi"/>
                <w:i/>
                <w:sz w:val="22"/>
                <w:szCs w:val="22"/>
              </w:rPr>
            </w:pPr>
            <w:r w:rsidRPr="0063621D">
              <w:rPr>
                <w:rFonts w:asciiTheme="minorHAnsi" w:hAnsiTheme="minorHAnsi" w:cstheme="minorHAnsi"/>
                <w:i/>
                <w:sz w:val="22"/>
                <w:szCs w:val="22"/>
              </w:rPr>
              <w:t>Σετ ενδείκτη παρουσίας τάσης με τρεις (3) ενσωματωμένες λυχνίες</w:t>
            </w:r>
          </w:p>
          <w:p w14:paraId="17C91B71" w14:textId="36EAA43D" w:rsidR="008B65CF" w:rsidRPr="0063621D" w:rsidRDefault="008B65CF" w:rsidP="003A5361">
            <w:pPr>
              <w:jc w:val="both"/>
              <w:outlineLvl w:val="1"/>
              <w:rPr>
                <w:rFonts w:asciiTheme="minorHAnsi" w:hAnsiTheme="minorHAnsi" w:cstheme="minorHAnsi"/>
                <w:color w:val="000000"/>
                <w:sz w:val="22"/>
                <w:szCs w:val="22"/>
              </w:rPr>
            </w:pPr>
            <w:r w:rsidRPr="008B65CF">
              <w:rPr>
                <w:rFonts w:asciiTheme="minorHAnsi" w:hAnsiTheme="minorHAnsi" w:cstheme="minorHAnsi"/>
                <w:iCs/>
                <w:sz w:val="22"/>
                <w:szCs w:val="22"/>
              </w:rPr>
              <w:t xml:space="preserve">Σετ τριών (3) χωρητικών </w:t>
            </w:r>
            <w:proofErr w:type="spellStart"/>
            <w:r w:rsidRPr="008B65CF">
              <w:rPr>
                <w:rFonts w:asciiTheme="minorHAnsi" w:hAnsiTheme="minorHAnsi" w:cstheme="minorHAnsi"/>
                <w:iCs/>
                <w:sz w:val="22"/>
                <w:szCs w:val="22"/>
              </w:rPr>
              <w:t>καταμεριστών</w:t>
            </w:r>
            <w:proofErr w:type="spellEnd"/>
            <w:r>
              <w:rPr>
                <w:rFonts w:asciiTheme="minorHAnsi" w:hAnsiTheme="minorHAnsi" w:cstheme="minorHAnsi"/>
                <w:iCs/>
                <w:sz w:val="22"/>
                <w:szCs w:val="22"/>
              </w:rPr>
              <w:t>.</w:t>
            </w:r>
          </w:p>
        </w:tc>
      </w:tr>
      <w:tr w:rsidR="008B65CF" w:rsidRPr="0063621D" w14:paraId="43E102A8" w14:textId="77777777" w:rsidTr="008B65CF">
        <w:trPr>
          <w:gridBefore w:val="1"/>
          <w:wBefore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tcPr>
          <w:p w14:paraId="7A41A4EC" w14:textId="747459E4" w:rsidR="008B65CF" w:rsidRPr="0063621D" w:rsidRDefault="008B65CF" w:rsidP="003A5361">
            <w:pPr>
              <w:jc w:val="both"/>
              <w:outlineLvl w:val="1"/>
              <w:rPr>
                <w:rFonts w:asciiTheme="minorHAnsi" w:hAnsiTheme="minorHAnsi" w:cstheme="minorHAnsi"/>
                <w:i/>
                <w:sz w:val="22"/>
                <w:szCs w:val="22"/>
              </w:rPr>
            </w:pPr>
            <w:r>
              <w:rPr>
                <w:rFonts w:asciiTheme="minorHAnsi" w:hAnsiTheme="minorHAnsi" w:cstheme="minorHAnsi"/>
                <w:color w:val="000000"/>
                <w:sz w:val="22"/>
                <w:szCs w:val="22"/>
              </w:rPr>
              <w:t>ΘΕΡΜΑΝΤΙΚΗ ΑΝΤΙΣΤΑΣΗ</w:t>
            </w:r>
          </w:p>
        </w:tc>
        <w:tc>
          <w:tcPr>
            <w:tcW w:w="2428" w:type="dxa"/>
            <w:gridSpan w:val="2"/>
            <w:tcBorders>
              <w:top w:val="single" w:sz="4" w:space="0" w:color="auto"/>
              <w:left w:val="single" w:sz="4" w:space="0" w:color="auto"/>
              <w:bottom w:val="single" w:sz="4" w:space="0" w:color="auto"/>
              <w:right w:val="single" w:sz="4" w:space="0" w:color="auto"/>
            </w:tcBorders>
            <w:vAlign w:val="bottom"/>
          </w:tcPr>
          <w:p w14:paraId="45E8C61D" w14:textId="77777777" w:rsidR="008B65CF" w:rsidRPr="0063621D" w:rsidRDefault="008B65CF" w:rsidP="003A5361">
            <w:pPr>
              <w:jc w:val="both"/>
              <w:outlineLvl w:val="1"/>
              <w:rPr>
                <w:rFonts w:asciiTheme="minorHAnsi" w:hAnsiTheme="minorHAnsi" w:cstheme="minorHAnsi"/>
                <w:i/>
                <w:sz w:val="22"/>
                <w:szCs w:val="22"/>
              </w:rPr>
            </w:pPr>
          </w:p>
        </w:tc>
        <w:tc>
          <w:tcPr>
            <w:tcW w:w="1339" w:type="dxa"/>
            <w:gridSpan w:val="2"/>
            <w:tcBorders>
              <w:top w:val="single" w:sz="4" w:space="0" w:color="auto"/>
              <w:left w:val="single" w:sz="4" w:space="0" w:color="auto"/>
              <w:bottom w:val="single" w:sz="4" w:space="0" w:color="auto"/>
              <w:right w:val="single" w:sz="4" w:space="0" w:color="auto"/>
            </w:tcBorders>
            <w:vAlign w:val="bottom"/>
          </w:tcPr>
          <w:p w14:paraId="4360F7C8" w14:textId="3096605D" w:rsidR="008B65CF" w:rsidRPr="008B65CF" w:rsidRDefault="008B65CF" w:rsidP="008B65CF">
            <w:pPr>
              <w:jc w:val="center"/>
              <w:outlineLvl w:val="1"/>
              <w:rPr>
                <w:rFonts w:asciiTheme="minorHAnsi" w:hAnsiTheme="minorHAnsi" w:cstheme="minorHAnsi"/>
                <w:color w:val="000000"/>
                <w:sz w:val="22"/>
                <w:szCs w:val="22"/>
              </w:rPr>
            </w:pPr>
            <w:r w:rsidRPr="008B65CF">
              <w:rPr>
                <w:rFonts w:asciiTheme="minorHAnsi" w:hAnsiTheme="minorHAnsi" w:cstheme="minorHAnsi"/>
                <w:color w:val="000000"/>
                <w:sz w:val="22"/>
                <w:szCs w:val="22"/>
              </w:rPr>
              <w:t>ΑΒΒ</w:t>
            </w:r>
          </w:p>
        </w:tc>
        <w:tc>
          <w:tcPr>
            <w:tcW w:w="772" w:type="dxa"/>
            <w:gridSpan w:val="2"/>
            <w:tcBorders>
              <w:top w:val="single" w:sz="4" w:space="0" w:color="auto"/>
              <w:left w:val="single" w:sz="4" w:space="0" w:color="auto"/>
              <w:bottom w:val="single" w:sz="4" w:space="0" w:color="auto"/>
              <w:right w:val="single" w:sz="4" w:space="0" w:color="auto"/>
            </w:tcBorders>
            <w:vAlign w:val="bottom"/>
          </w:tcPr>
          <w:p w14:paraId="6B129B69" w14:textId="2E79F077" w:rsidR="008B65CF" w:rsidRPr="008B65CF" w:rsidRDefault="008B65CF" w:rsidP="008B65CF">
            <w:pPr>
              <w:jc w:val="center"/>
              <w:outlineLvl w:val="1"/>
              <w:rPr>
                <w:rFonts w:asciiTheme="minorHAnsi" w:hAnsiTheme="minorHAnsi" w:cstheme="minorHAnsi"/>
                <w:color w:val="000000"/>
                <w:sz w:val="22"/>
                <w:szCs w:val="22"/>
              </w:rPr>
            </w:pPr>
            <w:r w:rsidRPr="008B65CF">
              <w:rPr>
                <w:rFonts w:asciiTheme="minorHAnsi" w:hAnsiTheme="minorHAnsi" w:cstheme="minorHAnsi"/>
                <w:color w:val="000000"/>
                <w:sz w:val="22"/>
                <w:szCs w:val="22"/>
              </w:rPr>
              <w:t>1</w:t>
            </w:r>
          </w:p>
        </w:tc>
      </w:tr>
      <w:tr w:rsidR="00E74CB2" w:rsidRPr="0063621D" w14:paraId="4DED66ED" w14:textId="77777777" w:rsidTr="008C5E89">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tcPr>
          <w:p w14:paraId="2E069776" w14:textId="68D5D1CC" w:rsidR="00E74CB2" w:rsidRPr="00E74CB2" w:rsidRDefault="00E74CB2" w:rsidP="00E74CB2">
            <w:pPr>
              <w:outlineLvl w:val="1"/>
              <w:rPr>
                <w:rFonts w:asciiTheme="minorHAnsi" w:hAnsiTheme="minorHAnsi" w:cstheme="minorHAnsi"/>
                <w:color w:val="000000"/>
                <w:sz w:val="22"/>
                <w:szCs w:val="22"/>
              </w:rPr>
            </w:pPr>
            <w:r>
              <w:rPr>
                <w:rFonts w:asciiTheme="minorHAnsi" w:hAnsiTheme="minorHAnsi" w:cstheme="minorHAnsi"/>
                <w:color w:val="000000"/>
                <w:sz w:val="22"/>
                <w:szCs w:val="22"/>
              </w:rPr>
              <w:t>Θερμαντική αντίσταση 50W, 230V ελεγχόμενη από τον αντίστοιχο θερμοστάτη</w:t>
            </w:r>
          </w:p>
        </w:tc>
      </w:tr>
      <w:tr w:rsidR="00440FC8" w:rsidRPr="0063621D" w14:paraId="5B5D00EF" w14:textId="77777777" w:rsidTr="003A5361">
        <w:trPr>
          <w:gridBefore w:val="1"/>
          <w:wBefore w:w="20" w:type="dxa"/>
          <w:trHeight w:val="360"/>
          <w:jc w:val="center"/>
        </w:trPr>
        <w:tc>
          <w:tcPr>
            <w:tcW w:w="4615" w:type="dxa"/>
            <w:gridSpan w:val="2"/>
            <w:tcBorders>
              <w:top w:val="single" w:sz="4" w:space="0" w:color="auto"/>
              <w:left w:val="single" w:sz="4" w:space="0" w:color="auto"/>
              <w:bottom w:val="single" w:sz="4" w:space="0" w:color="auto"/>
              <w:right w:val="single" w:sz="4" w:space="0" w:color="auto"/>
            </w:tcBorders>
            <w:noWrap/>
            <w:vAlign w:val="bottom"/>
            <w:hideMark/>
          </w:tcPr>
          <w:p w14:paraId="284CDC9E" w14:textId="77777777" w:rsidR="00440FC8" w:rsidRPr="0063621D" w:rsidRDefault="00440FC8" w:rsidP="003A5361">
            <w:pP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rPr>
              <w:t>ΔΙΑΜΕΡΙΣΜΑ – ΚΙΒΩΤΙΟ ΕΞΟΠΛΙΣΜΟΥ ΧΑΜΗΛΗΣ ΤΑΣΗΣ</w:t>
            </w:r>
          </w:p>
        </w:tc>
        <w:tc>
          <w:tcPr>
            <w:tcW w:w="2428" w:type="dxa"/>
            <w:gridSpan w:val="2"/>
            <w:tcBorders>
              <w:top w:val="single" w:sz="4" w:space="0" w:color="auto"/>
              <w:left w:val="nil"/>
              <w:bottom w:val="single" w:sz="4" w:space="0" w:color="auto"/>
              <w:right w:val="single" w:sz="4" w:space="0" w:color="auto"/>
            </w:tcBorders>
            <w:noWrap/>
            <w:vAlign w:val="bottom"/>
          </w:tcPr>
          <w:p w14:paraId="27B86C45" w14:textId="77777777" w:rsidR="00440FC8" w:rsidRPr="0063621D" w:rsidRDefault="00440FC8" w:rsidP="003A5361">
            <w:pPr>
              <w:outlineLvl w:val="1"/>
              <w:rPr>
                <w:rFonts w:asciiTheme="minorHAnsi" w:hAnsiTheme="minorHAnsi" w:cstheme="minorHAnsi"/>
                <w:color w:val="000000"/>
                <w:sz w:val="22"/>
                <w:szCs w:val="22"/>
              </w:rPr>
            </w:pPr>
          </w:p>
        </w:tc>
        <w:tc>
          <w:tcPr>
            <w:tcW w:w="1339" w:type="dxa"/>
            <w:gridSpan w:val="2"/>
            <w:tcBorders>
              <w:top w:val="single" w:sz="4" w:space="0" w:color="auto"/>
              <w:left w:val="nil"/>
              <w:bottom w:val="single" w:sz="4" w:space="0" w:color="auto"/>
              <w:right w:val="single" w:sz="4" w:space="0" w:color="auto"/>
            </w:tcBorders>
            <w:noWrap/>
            <w:vAlign w:val="bottom"/>
          </w:tcPr>
          <w:p w14:paraId="691E68DB" w14:textId="77777777" w:rsidR="00440FC8" w:rsidRPr="0063621D" w:rsidRDefault="00440FC8" w:rsidP="003A5361">
            <w:pPr>
              <w:jc w:val="center"/>
              <w:outlineLvl w:val="1"/>
              <w:rPr>
                <w:rFonts w:asciiTheme="minorHAnsi" w:hAnsiTheme="minorHAnsi" w:cstheme="minorHAnsi"/>
                <w:color w:val="000000"/>
                <w:sz w:val="22"/>
                <w:szCs w:val="22"/>
              </w:rPr>
            </w:pPr>
          </w:p>
        </w:tc>
        <w:tc>
          <w:tcPr>
            <w:tcW w:w="772" w:type="dxa"/>
            <w:gridSpan w:val="2"/>
            <w:tcBorders>
              <w:top w:val="single" w:sz="4" w:space="0" w:color="auto"/>
              <w:left w:val="nil"/>
              <w:bottom w:val="single" w:sz="4" w:space="0" w:color="auto"/>
              <w:right w:val="single" w:sz="4" w:space="0" w:color="auto"/>
            </w:tcBorders>
            <w:noWrap/>
            <w:vAlign w:val="bottom"/>
            <w:hideMark/>
          </w:tcPr>
          <w:p w14:paraId="4EA998F0" w14:textId="77777777" w:rsidR="00440FC8" w:rsidRPr="0063621D" w:rsidRDefault="00440FC8" w:rsidP="003A5361">
            <w:pPr>
              <w:jc w:val="center"/>
              <w:outlineLvl w:val="1"/>
              <w:rPr>
                <w:rFonts w:asciiTheme="minorHAnsi" w:hAnsiTheme="minorHAnsi" w:cstheme="minorHAnsi"/>
                <w:color w:val="000000"/>
                <w:sz w:val="22"/>
                <w:szCs w:val="22"/>
              </w:rPr>
            </w:pPr>
            <w:r w:rsidRPr="0063621D">
              <w:rPr>
                <w:rFonts w:asciiTheme="minorHAnsi" w:hAnsiTheme="minorHAnsi" w:cstheme="minorHAnsi"/>
                <w:color w:val="000000"/>
                <w:sz w:val="22"/>
                <w:szCs w:val="22"/>
              </w:rPr>
              <w:t>1</w:t>
            </w:r>
          </w:p>
        </w:tc>
      </w:tr>
      <w:tr w:rsidR="00440FC8" w:rsidRPr="0063621D" w14:paraId="1B0F222E" w14:textId="77777777" w:rsidTr="003A5361">
        <w:trPr>
          <w:gridBefore w:val="1"/>
          <w:wBefore w:w="20" w:type="dxa"/>
          <w:trHeight w:val="360"/>
          <w:jc w:val="center"/>
        </w:trPr>
        <w:tc>
          <w:tcPr>
            <w:tcW w:w="9154" w:type="dxa"/>
            <w:gridSpan w:val="8"/>
            <w:tcBorders>
              <w:top w:val="single" w:sz="4" w:space="0" w:color="auto"/>
              <w:left w:val="single" w:sz="4" w:space="0" w:color="auto"/>
              <w:bottom w:val="single" w:sz="4" w:space="0" w:color="auto"/>
              <w:right w:val="single" w:sz="4" w:space="0" w:color="auto"/>
            </w:tcBorders>
            <w:noWrap/>
            <w:vAlign w:val="bottom"/>
            <w:hideMark/>
          </w:tcPr>
          <w:p w14:paraId="19F9B12F" w14:textId="77777777" w:rsidR="00440FC8" w:rsidRPr="0063621D" w:rsidRDefault="00440FC8" w:rsidP="003A5361">
            <w:pPr>
              <w:jc w:val="both"/>
              <w:outlineLvl w:val="1"/>
              <w:rPr>
                <w:rFonts w:asciiTheme="minorHAnsi" w:hAnsiTheme="minorHAnsi" w:cstheme="minorHAnsi"/>
                <w:color w:val="000000"/>
                <w:sz w:val="22"/>
                <w:szCs w:val="22"/>
              </w:rPr>
            </w:pPr>
            <w:r w:rsidRPr="0063621D">
              <w:rPr>
                <w:rFonts w:asciiTheme="minorHAnsi" w:hAnsiTheme="minorHAnsi" w:cstheme="minorHAnsi"/>
                <w:i/>
                <w:color w:val="000000"/>
                <w:sz w:val="22"/>
                <w:szCs w:val="22"/>
              </w:rPr>
              <w:t>Μικροαυτόματοι διακόπτες, κλέμμες κλπ για την ομαλή λειτουργία του εξοπλισμού</w:t>
            </w:r>
          </w:p>
        </w:tc>
      </w:tr>
    </w:tbl>
    <w:p w14:paraId="2E9F0AD7" w14:textId="77777777" w:rsidR="00440FC8" w:rsidRPr="0063621D" w:rsidRDefault="00440FC8" w:rsidP="00440FC8">
      <w:pPr>
        <w:rPr>
          <w:rFonts w:asciiTheme="minorHAnsi" w:hAnsiTheme="minorHAnsi" w:cstheme="minorHAnsi"/>
          <w:b/>
          <w:color w:val="000000"/>
          <w:sz w:val="22"/>
          <w:szCs w:val="22"/>
          <w:u w:val="single"/>
        </w:rPr>
      </w:pPr>
    </w:p>
    <w:p w14:paraId="266FA290" w14:textId="39B7F605" w:rsidR="00440FC8" w:rsidRDefault="00440FC8" w:rsidP="00440FC8">
      <w:pPr>
        <w:rPr>
          <w:rFonts w:asciiTheme="minorHAnsi" w:hAnsiTheme="minorHAnsi" w:cstheme="minorHAnsi"/>
          <w:b/>
          <w:color w:val="000000"/>
          <w:sz w:val="22"/>
          <w:szCs w:val="22"/>
          <w:u w:val="single"/>
        </w:rPr>
      </w:pPr>
    </w:p>
    <w:p w14:paraId="6165F87A" w14:textId="1FFA5848" w:rsidR="00E74CB2" w:rsidRDefault="00E74CB2" w:rsidP="00440FC8">
      <w:pPr>
        <w:rPr>
          <w:rFonts w:asciiTheme="minorHAnsi" w:hAnsiTheme="minorHAnsi" w:cstheme="minorHAnsi"/>
          <w:b/>
          <w:color w:val="000000"/>
          <w:sz w:val="22"/>
          <w:szCs w:val="22"/>
          <w:u w:val="single"/>
        </w:rPr>
      </w:pPr>
    </w:p>
    <w:p w14:paraId="62199493" w14:textId="77777777" w:rsidR="00E74CB2" w:rsidRPr="0063621D" w:rsidRDefault="00E74CB2" w:rsidP="00440FC8">
      <w:pPr>
        <w:rPr>
          <w:rFonts w:asciiTheme="minorHAnsi" w:hAnsiTheme="minorHAnsi" w:cstheme="minorHAnsi"/>
          <w:b/>
          <w:color w:val="000000"/>
          <w:sz w:val="22"/>
          <w:szCs w:val="22"/>
          <w:u w:val="single"/>
        </w:rPr>
      </w:pPr>
    </w:p>
    <w:p w14:paraId="10957862" w14:textId="62321C4F" w:rsidR="00652442" w:rsidRDefault="00652442" w:rsidP="00440FC8">
      <w:pPr>
        <w:rPr>
          <w:rFonts w:asciiTheme="minorHAnsi" w:hAnsiTheme="minorHAnsi" w:cstheme="minorHAnsi"/>
          <w:b/>
          <w:color w:val="000000"/>
          <w:sz w:val="22"/>
          <w:szCs w:val="22"/>
          <w:u w:val="single"/>
          <w:lang w:val="en-US"/>
        </w:rPr>
      </w:pPr>
    </w:p>
    <w:p w14:paraId="3774EDEC" w14:textId="77777777" w:rsidR="00652442" w:rsidRPr="00652442" w:rsidRDefault="00652442" w:rsidP="00440FC8">
      <w:pPr>
        <w:rPr>
          <w:rFonts w:asciiTheme="minorHAnsi" w:hAnsiTheme="minorHAnsi" w:cstheme="minorHAnsi"/>
          <w:b/>
          <w:color w:val="000000"/>
          <w:sz w:val="22"/>
          <w:szCs w:val="22"/>
          <w:u w:val="single"/>
          <w:lang w:val="en-US"/>
        </w:rPr>
      </w:pPr>
    </w:p>
    <w:p w14:paraId="4AC071E1" w14:textId="77777777" w:rsidR="00E74CB2" w:rsidRPr="00E74CB2" w:rsidRDefault="00E74CB2" w:rsidP="00E74CB2">
      <w:pPr>
        <w:rPr>
          <w:rFonts w:asciiTheme="minorHAnsi" w:hAnsiTheme="minorHAnsi" w:cstheme="minorHAnsi"/>
          <w:b/>
          <w:sz w:val="22"/>
          <w:szCs w:val="22"/>
          <w:u w:val="single"/>
        </w:rPr>
      </w:pPr>
      <w:r w:rsidRPr="00E74CB2">
        <w:rPr>
          <w:rFonts w:asciiTheme="minorHAnsi" w:hAnsiTheme="minorHAnsi" w:cstheme="minorHAnsi"/>
          <w:b/>
          <w:sz w:val="22"/>
          <w:szCs w:val="22"/>
          <w:u w:val="single"/>
        </w:rPr>
        <w:lastRenderedPageBreak/>
        <w:t xml:space="preserve">ΠΕΔΙΟ ΜΕΤΡΗΣΗΣ (Μ/Σ έντασης )  </w:t>
      </w:r>
      <w:r w:rsidRPr="00E74CB2">
        <w:rPr>
          <w:rFonts w:asciiTheme="minorHAnsi" w:hAnsiTheme="minorHAnsi" w:cstheme="minorHAnsi"/>
          <w:b/>
          <w:sz w:val="22"/>
          <w:szCs w:val="22"/>
          <w:u w:val="single"/>
          <w:lang w:val="en-US"/>
        </w:rPr>
        <w:t>UMP</w:t>
      </w:r>
    </w:p>
    <w:p w14:paraId="53DDB1D5" w14:textId="0A65C41E" w:rsidR="00E74CB2" w:rsidRPr="00EF0ADF" w:rsidRDefault="00E74CB2" w:rsidP="00E74CB2">
      <w:pPr>
        <w:rPr>
          <w:rFonts w:asciiTheme="minorHAnsi" w:hAnsiTheme="minorHAnsi" w:cstheme="minorHAnsi"/>
          <w:b/>
          <w:color w:val="FF0000"/>
          <w:sz w:val="22"/>
          <w:szCs w:val="22"/>
          <w:highlight w:val="yellow"/>
          <w:u w:val="single"/>
        </w:rPr>
      </w:pPr>
      <w:r w:rsidRPr="0063621D">
        <w:rPr>
          <w:rFonts w:asciiTheme="minorHAnsi" w:hAnsiTheme="minorHAnsi" w:cstheme="minorHAnsi"/>
          <w:noProof/>
          <w:sz w:val="22"/>
          <w:szCs w:val="22"/>
          <w:lang w:val="en-US" w:eastAsia="en-US"/>
        </w:rPr>
        <w:drawing>
          <wp:anchor distT="0" distB="0" distL="114300" distR="114300" simplePos="0" relativeHeight="251664384" behindDoc="1" locked="0" layoutInCell="1" allowOverlap="1" wp14:anchorId="7D2157E9" wp14:editId="03367B83">
            <wp:simplePos x="0" y="0"/>
            <wp:positionH relativeFrom="column">
              <wp:posOffset>0</wp:posOffset>
            </wp:positionH>
            <wp:positionV relativeFrom="paragraph">
              <wp:posOffset>175260</wp:posOffset>
            </wp:positionV>
            <wp:extent cx="1142365" cy="1689735"/>
            <wp:effectExtent l="0" t="0" r="635" b="5715"/>
            <wp:wrapTight wrapText="bothSides">
              <wp:wrapPolygon edited="0">
                <wp:start x="0" y="0"/>
                <wp:lineTo x="0" y="21430"/>
                <wp:lineTo x="21252" y="21430"/>
                <wp:lineTo x="21252" y="0"/>
                <wp:lineTo x="0" y="0"/>
              </wp:wrapPolygon>
            </wp:wrapTight>
            <wp:docPr id="5" name="Picture 2" descr="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2365" cy="1689735"/>
                    </a:xfrm>
                    <a:prstGeom prst="rect">
                      <a:avLst/>
                    </a:prstGeom>
                    <a:noFill/>
                  </pic:spPr>
                </pic:pic>
              </a:graphicData>
            </a:graphic>
            <wp14:sizeRelH relativeFrom="page">
              <wp14:pctWidth>0</wp14:pctWidth>
            </wp14:sizeRelH>
            <wp14:sizeRelV relativeFrom="page">
              <wp14:pctHeight>0</wp14:pctHeight>
            </wp14:sizeRelV>
          </wp:anchor>
        </w:drawing>
      </w:r>
    </w:p>
    <w:p w14:paraId="6C1714B0" w14:textId="77777777" w:rsidR="00E74CB2" w:rsidRDefault="00E74CB2" w:rsidP="00E74CB2">
      <w:pPr>
        <w:rPr>
          <w:rFonts w:asciiTheme="minorHAnsi" w:hAnsiTheme="minorHAnsi" w:cstheme="minorHAnsi"/>
          <w:color w:val="FF0000"/>
          <w:sz w:val="22"/>
          <w:szCs w:val="22"/>
          <w:highlight w:val="yellow"/>
        </w:rPr>
      </w:pPr>
    </w:p>
    <w:p w14:paraId="209A77D5" w14:textId="77777777" w:rsidR="00E74CB2" w:rsidRDefault="00E74CB2" w:rsidP="00E74CB2">
      <w:pPr>
        <w:rPr>
          <w:rFonts w:asciiTheme="minorHAnsi" w:hAnsiTheme="minorHAnsi" w:cstheme="minorHAnsi"/>
          <w:color w:val="FF0000"/>
          <w:sz w:val="22"/>
          <w:szCs w:val="22"/>
          <w:highlight w:val="yellow"/>
        </w:rPr>
      </w:pPr>
    </w:p>
    <w:p w14:paraId="60F3EF0F" w14:textId="3F6D046E" w:rsidR="00E74CB2" w:rsidRPr="0063621D" w:rsidRDefault="00BD69FE" w:rsidP="00E74CB2">
      <w:pPr>
        <w:pStyle w:val="a3"/>
        <w:numPr>
          <w:ilvl w:val="1"/>
          <w:numId w:val="2"/>
        </w:numPr>
        <w:spacing w:after="0" w:line="360" w:lineRule="auto"/>
        <w:ind w:left="567" w:hanging="283"/>
        <w:jc w:val="both"/>
        <w:rPr>
          <w:rFonts w:asciiTheme="minorHAnsi" w:hAnsiTheme="minorHAnsi" w:cstheme="minorHAnsi"/>
          <w:sz w:val="22"/>
          <w:szCs w:val="22"/>
          <w:u w:val="single"/>
        </w:rPr>
      </w:pPr>
      <w:r>
        <w:rPr>
          <w:rFonts w:asciiTheme="minorHAnsi" w:hAnsiTheme="minorHAnsi" w:cstheme="minorHAnsi"/>
          <w:sz w:val="22"/>
          <w:szCs w:val="22"/>
          <w:u w:val="single"/>
          <w:lang w:val="en-US"/>
        </w:rPr>
        <w:t>UMP</w:t>
      </w:r>
      <w:r w:rsidR="00E74CB2" w:rsidRPr="00BD69FE">
        <w:rPr>
          <w:rFonts w:asciiTheme="minorHAnsi" w:hAnsiTheme="minorHAnsi" w:cstheme="minorHAnsi"/>
          <w:sz w:val="22"/>
          <w:szCs w:val="22"/>
          <w:u w:val="single"/>
        </w:rPr>
        <w:t xml:space="preserve"> </w:t>
      </w:r>
      <w:r w:rsidR="00E74CB2" w:rsidRPr="0063621D">
        <w:rPr>
          <w:rFonts w:asciiTheme="minorHAnsi" w:hAnsiTheme="minorHAnsi" w:cstheme="minorHAnsi"/>
          <w:sz w:val="22"/>
          <w:szCs w:val="22"/>
          <w:u w:val="single"/>
        </w:rPr>
        <w:t xml:space="preserve">πεδίο </w:t>
      </w:r>
      <w:proofErr w:type="gramStart"/>
      <w:r>
        <w:rPr>
          <w:rFonts w:asciiTheme="minorHAnsi" w:hAnsiTheme="minorHAnsi" w:cstheme="minorHAnsi"/>
          <w:sz w:val="22"/>
          <w:szCs w:val="22"/>
          <w:u w:val="single"/>
        </w:rPr>
        <w:t>μέτρησης(</w:t>
      </w:r>
      <w:proofErr w:type="gramEnd"/>
      <w:r>
        <w:rPr>
          <w:rFonts w:asciiTheme="minorHAnsi" w:hAnsiTheme="minorHAnsi" w:cstheme="minorHAnsi"/>
          <w:sz w:val="22"/>
          <w:szCs w:val="22"/>
          <w:u w:val="single"/>
        </w:rPr>
        <w:t>Μ/Σ έντασης)</w:t>
      </w:r>
    </w:p>
    <w:p w14:paraId="7AFC2433" w14:textId="4C818A10" w:rsidR="00E74CB2" w:rsidRPr="00BD69FE" w:rsidRDefault="00E74CB2" w:rsidP="00BD69FE">
      <w:pPr>
        <w:pStyle w:val="a3"/>
        <w:spacing w:after="0" w:line="360" w:lineRule="auto"/>
        <w:jc w:val="both"/>
        <w:rPr>
          <w:rFonts w:asciiTheme="minorHAnsi" w:hAnsiTheme="minorHAnsi" w:cstheme="minorHAnsi"/>
          <w:sz w:val="22"/>
          <w:szCs w:val="22"/>
        </w:rPr>
      </w:pPr>
      <w:r w:rsidRPr="00BD69FE">
        <w:rPr>
          <w:rFonts w:asciiTheme="minorHAnsi" w:hAnsiTheme="minorHAnsi" w:cstheme="minorHAnsi"/>
          <w:sz w:val="22"/>
          <w:szCs w:val="22"/>
        </w:rPr>
        <w:t>Ενδεικτικών διαστάσεων 1700 x 1220x 750mm (Υ x Β x Μ)</w:t>
      </w:r>
    </w:p>
    <w:p w14:paraId="10FD78C1" w14:textId="23CDA5C1" w:rsidR="00E74CB2" w:rsidRDefault="00E74CB2" w:rsidP="00E74CB2">
      <w:pPr>
        <w:rPr>
          <w:rFonts w:asciiTheme="minorHAnsi" w:hAnsiTheme="minorHAnsi" w:cstheme="minorHAnsi"/>
          <w:b/>
          <w:color w:val="FF0000"/>
          <w:sz w:val="22"/>
          <w:szCs w:val="22"/>
          <w:highlight w:val="yellow"/>
          <w:u w:val="single"/>
        </w:rPr>
      </w:pPr>
    </w:p>
    <w:p w14:paraId="235C9370" w14:textId="3190FD9D" w:rsidR="00E74CB2" w:rsidRDefault="00E74CB2" w:rsidP="00E74CB2">
      <w:pPr>
        <w:rPr>
          <w:rFonts w:asciiTheme="minorHAnsi" w:hAnsiTheme="minorHAnsi" w:cstheme="minorHAnsi"/>
          <w:b/>
          <w:color w:val="FF0000"/>
          <w:sz w:val="22"/>
          <w:szCs w:val="22"/>
          <w:highlight w:val="yellow"/>
          <w:u w:val="single"/>
        </w:rPr>
      </w:pPr>
    </w:p>
    <w:p w14:paraId="225E4648" w14:textId="15BAEE42" w:rsidR="00E74CB2" w:rsidRDefault="00E74CB2" w:rsidP="00E74CB2">
      <w:pPr>
        <w:rPr>
          <w:rFonts w:asciiTheme="minorHAnsi" w:hAnsiTheme="minorHAnsi" w:cstheme="minorHAnsi"/>
          <w:b/>
          <w:color w:val="FF0000"/>
          <w:sz w:val="22"/>
          <w:szCs w:val="22"/>
          <w:highlight w:val="yellow"/>
          <w:u w:val="single"/>
        </w:rPr>
      </w:pPr>
    </w:p>
    <w:p w14:paraId="708D1793" w14:textId="6FCE5A83" w:rsidR="00E74CB2" w:rsidRDefault="00E74CB2" w:rsidP="00E74CB2">
      <w:pPr>
        <w:rPr>
          <w:rFonts w:asciiTheme="minorHAnsi" w:hAnsiTheme="minorHAnsi" w:cstheme="minorHAnsi"/>
          <w:b/>
          <w:color w:val="FF0000"/>
          <w:sz w:val="22"/>
          <w:szCs w:val="22"/>
          <w:highlight w:val="yellow"/>
          <w:u w:val="single"/>
        </w:rPr>
      </w:pPr>
    </w:p>
    <w:p w14:paraId="5A733405" w14:textId="109F9B55" w:rsidR="00E74CB2" w:rsidRDefault="00E74CB2" w:rsidP="00E74CB2">
      <w:pPr>
        <w:rPr>
          <w:rFonts w:asciiTheme="minorHAnsi" w:hAnsiTheme="minorHAnsi" w:cstheme="minorHAnsi"/>
          <w:b/>
          <w:color w:val="FF0000"/>
          <w:sz w:val="22"/>
          <w:szCs w:val="22"/>
          <w:highlight w:val="yellow"/>
          <w:u w:val="single"/>
        </w:rPr>
      </w:pPr>
    </w:p>
    <w:p w14:paraId="5616B47D" w14:textId="40170A7C" w:rsidR="00E74CB2" w:rsidRDefault="00E74CB2" w:rsidP="00E74CB2">
      <w:pPr>
        <w:rPr>
          <w:rFonts w:asciiTheme="minorHAnsi" w:hAnsiTheme="minorHAnsi" w:cstheme="minorHAnsi"/>
          <w:b/>
          <w:color w:val="FF0000"/>
          <w:sz w:val="22"/>
          <w:szCs w:val="22"/>
          <w:highlight w:val="yellow"/>
          <w:u w:val="single"/>
        </w:rPr>
      </w:pPr>
    </w:p>
    <w:p w14:paraId="4EFA002D" w14:textId="77777777" w:rsidR="00E74CB2" w:rsidRPr="00EF0ADF" w:rsidRDefault="00E74CB2" w:rsidP="00E74CB2">
      <w:pPr>
        <w:rPr>
          <w:rFonts w:asciiTheme="minorHAnsi" w:hAnsiTheme="minorHAnsi" w:cstheme="minorHAnsi"/>
          <w:b/>
          <w:color w:val="FF0000"/>
          <w:sz w:val="22"/>
          <w:szCs w:val="22"/>
          <w:highlight w:val="yellow"/>
          <w:u w:val="single"/>
        </w:rPr>
      </w:pPr>
    </w:p>
    <w:tbl>
      <w:tblPr>
        <w:tblW w:w="9154" w:type="dxa"/>
        <w:jc w:val="center"/>
        <w:tblLook w:val="04A0" w:firstRow="1" w:lastRow="0" w:firstColumn="1" w:lastColumn="0" w:noHBand="0" w:noVBand="1"/>
      </w:tblPr>
      <w:tblGrid>
        <w:gridCol w:w="4615"/>
        <w:gridCol w:w="2428"/>
        <w:gridCol w:w="1339"/>
        <w:gridCol w:w="772"/>
      </w:tblGrid>
      <w:tr w:rsidR="00E74CB2" w:rsidRPr="00EF0ADF" w14:paraId="3DBB975C"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670E4719" w14:textId="77777777" w:rsidR="00E74CB2" w:rsidRPr="00BD69FE" w:rsidRDefault="00E74CB2" w:rsidP="008976A0">
            <w:pPr>
              <w:spacing w:line="256" w:lineRule="auto"/>
              <w:jc w:val="center"/>
              <w:outlineLvl w:val="0"/>
              <w:rPr>
                <w:rFonts w:asciiTheme="minorHAnsi" w:hAnsiTheme="minorHAnsi" w:cstheme="minorHAnsi"/>
                <w:b/>
                <w:bCs/>
                <w:sz w:val="22"/>
                <w:szCs w:val="22"/>
                <w:lang w:val="en-US" w:eastAsia="en-US"/>
              </w:rPr>
            </w:pPr>
            <w:r w:rsidRPr="00BD69FE">
              <w:rPr>
                <w:rFonts w:asciiTheme="minorHAnsi" w:hAnsiTheme="minorHAnsi" w:cstheme="minorHAnsi"/>
                <w:b/>
                <w:bCs/>
                <w:sz w:val="22"/>
                <w:szCs w:val="22"/>
                <w:lang w:val="en-US" w:eastAsia="en-US"/>
              </w:rPr>
              <w:t>ΠΕΡΙΓΡΑΦΗ</w:t>
            </w:r>
          </w:p>
        </w:tc>
        <w:tc>
          <w:tcPr>
            <w:tcW w:w="2428" w:type="dxa"/>
            <w:tcBorders>
              <w:top w:val="single" w:sz="4" w:space="0" w:color="auto"/>
              <w:left w:val="nil"/>
              <w:bottom w:val="single" w:sz="4" w:space="0" w:color="auto"/>
              <w:right w:val="single" w:sz="4" w:space="0" w:color="auto"/>
            </w:tcBorders>
            <w:noWrap/>
            <w:vAlign w:val="bottom"/>
            <w:hideMark/>
          </w:tcPr>
          <w:p w14:paraId="29CA72C2" w14:textId="77777777" w:rsidR="00E74CB2" w:rsidRPr="00BD69FE" w:rsidRDefault="00E74CB2" w:rsidP="008976A0">
            <w:pPr>
              <w:spacing w:line="256" w:lineRule="auto"/>
              <w:jc w:val="center"/>
              <w:outlineLvl w:val="0"/>
              <w:rPr>
                <w:rFonts w:asciiTheme="minorHAnsi" w:hAnsiTheme="minorHAnsi" w:cstheme="minorHAnsi"/>
                <w:b/>
                <w:bCs/>
                <w:sz w:val="22"/>
                <w:szCs w:val="22"/>
                <w:lang w:val="en-US" w:eastAsia="en-US"/>
              </w:rPr>
            </w:pPr>
            <w:r w:rsidRPr="00BD69FE">
              <w:rPr>
                <w:rFonts w:asciiTheme="minorHAnsi" w:hAnsiTheme="minorHAnsi" w:cstheme="minorHAnsi"/>
                <w:b/>
                <w:bCs/>
                <w:sz w:val="22"/>
                <w:szCs w:val="22"/>
                <w:lang w:val="en-US" w:eastAsia="en-US"/>
              </w:rPr>
              <w:t>ΤΥΠΟΣ</w:t>
            </w:r>
          </w:p>
        </w:tc>
        <w:tc>
          <w:tcPr>
            <w:tcW w:w="1339" w:type="dxa"/>
            <w:tcBorders>
              <w:top w:val="single" w:sz="4" w:space="0" w:color="auto"/>
              <w:left w:val="nil"/>
              <w:bottom w:val="single" w:sz="4" w:space="0" w:color="auto"/>
              <w:right w:val="single" w:sz="4" w:space="0" w:color="auto"/>
            </w:tcBorders>
            <w:noWrap/>
            <w:vAlign w:val="bottom"/>
            <w:hideMark/>
          </w:tcPr>
          <w:p w14:paraId="56A14CCC" w14:textId="77777777" w:rsidR="00E74CB2" w:rsidRPr="00BD69FE" w:rsidRDefault="00E74CB2" w:rsidP="008976A0">
            <w:pPr>
              <w:spacing w:line="256" w:lineRule="auto"/>
              <w:jc w:val="center"/>
              <w:outlineLvl w:val="0"/>
              <w:rPr>
                <w:rFonts w:asciiTheme="minorHAnsi" w:hAnsiTheme="minorHAnsi" w:cstheme="minorHAnsi"/>
                <w:b/>
                <w:bCs/>
                <w:sz w:val="22"/>
                <w:szCs w:val="22"/>
                <w:lang w:val="en-US" w:eastAsia="en-US"/>
              </w:rPr>
            </w:pPr>
            <w:r w:rsidRPr="00BD69FE">
              <w:rPr>
                <w:rFonts w:asciiTheme="minorHAnsi" w:hAnsiTheme="minorHAnsi" w:cstheme="minorHAnsi"/>
                <w:b/>
                <w:bCs/>
                <w:sz w:val="22"/>
                <w:szCs w:val="22"/>
                <w:lang w:val="en-US" w:eastAsia="en-US"/>
              </w:rPr>
              <w:t>ΟΙΚΟΣ</w:t>
            </w:r>
          </w:p>
        </w:tc>
        <w:tc>
          <w:tcPr>
            <w:tcW w:w="772" w:type="dxa"/>
            <w:tcBorders>
              <w:top w:val="single" w:sz="4" w:space="0" w:color="auto"/>
              <w:left w:val="nil"/>
              <w:bottom w:val="single" w:sz="4" w:space="0" w:color="auto"/>
              <w:right w:val="single" w:sz="4" w:space="0" w:color="auto"/>
            </w:tcBorders>
            <w:noWrap/>
            <w:vAlign w:val="bottom"/>
            <w:hideMark/>
          </w:tcPr>
          <w:p w14:paraId="050C2387" w14:textId="77777777" w:rsidR="00E74CB2" w:rsidRPr="00BD69FE" w:rsidRDefault="00E74CB2" w:rsidP="008976A0">
            <w:pPr>
              <w:spacing w:line="256" w:lineRule="auto"/>
              <w:jc w:val="center"/>
              <w:outlineLvl w:val="0"/>
              <w:rPr>
                <w:rFonts w:asciiTheme="minorHAnsi" w:hAnsiTheme="minorHAnsi" w:cstheme="minorHAnsi"/>
                <w:b/>
                <w:bCs/>
                <w:sz w:val="22"/>
                <w:szCs w:val="22"/>
                <w:lang w:val="en-US" w:eastAsia="en-US"/>
              </w:rPr>
            </w:pPr>
            <w:r w:rsidRPr="00BD69FE">
              <w:rPr>
                <w:rFonts w:asciiTheme="minorHAnsi" w:hAnsiTheme="minorHAnsi" w:cstheme="minorHAnsi"/>
                <w:b/>
                <w:bCs/>
                <w:sz w:val="22"/>
                <w:szCs w:val="22"/>
                <w:lang w:val="en-US" w:eastAsia="en-US"/>
              </w:rPr>
              <w:t>ΤΕΜ</w:t>
            </w:r>
          </w:p>
        </w:tc>
      </w:tr>
      <w:tr w:rsidR="00E74CB2" w:rsidRPr="00EF0ADF" w14:paraId="238877D1"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60AA696E" w14:textId="77777777" w:rsidR="00E74CB2" w:rsidRPr="00BD69FE" w:rsidRDefault="00E74CB2" w:rsidP="008976A0">
            <w:pPr>
              <w:spacing w:line="256" w:lineRule="auto"/>
              <w:outlineLvl w:val="1"/>
              <w:rPr>
                <w:rFonts w:asciiTheme="minorHAnsi" w:hAnsiTheme="minorHAnsi" w:cstheme="minorHAnsi"/>
                <w:sz w:val="22"/>
                <w:szCs w:val="22"/>
                <w:lang w:eastAsia="en-US"/>
              </w:rPr>
            </w:pPr>
            <w:r w:rsidRPr="00BD69FE">
              <w:rPr>
                <w:rFonts w:asciiTheme="minorHAnsi" w:hAnsiTheme="minorHAnsi" w:cstheme="minorHAnsi"/>
                <w:sz w:val="22"/>
                <w:szCs w:val="22"/>
                <w:lang w:eastAsia="en-US"/>
              </w:rPr>
              <w:t xml:space="preserve">Μ/Σ ΕΝΤΑΣΗΣ </w:t>
            </w:r>
            <w:r w:rsidRPr="00BD69FE">
              <w:rPr>
                <w:rFonts w:asciiTheme="minorHAnsi" w:hAnsiTheme="minorHAnsi" w:cstheme="minorHAnsi"/>
                <w:sz w:val="22"/>
                <w:szCs w:val="22"/>
                <w:lang w:val="en-US" w:eastAsia="en-US"/>
              </w:rPr>
              <w:t>DIN</w:t>
            </w:r>
            <w:r w:rsidRPr="00BD69FE">
              <w:rPr>
                <w:rFonts w:asciiTheme="minorHAnsi" w:hAnsiTheme="minorHAnsi" w:cstheme="minorHAnsi"/>
                <w:sz w:val="22"/>
                <w:szCs w:val="22"/>
                <w:lang w:eastAsia="en-US"/>
              </w:rPr>
              <w:t xml:space="preserve"> </w:t>
            </w:r>
            <w:r w:rsidRPr="00BD69FE">
              <w:rPr>
                <w:rFonts w:asciiTheme="minorHAnsi" w:hAnsiTheme="minorHAnsi" w:cstheme="minorHAnsi"/>
                <w:sz w:val="22"/>
                <w:szCs w:val="22"/>
                <w:lang w:val="en-US" w:eastAsia="en-US"/>
              </w:rPr>
              <w:t>type</w:t>
            </w:r>
            <w:r w:rsidRPr="00BD69FE">
              <w:rPr>
                <w:rFonts w:asciiTheme="minorHAnsi" w:hAnsiTheme="minorHAnsi" w:cstheme="minorHAnsi"/>
                <w:sz w:val="22"/>
                <w:szCs w:val="22"/>
                <w:lang w:eastAsia="en-US"/>
              </w:rPr>
              <w:t xml:space="preserve">  …/5/5</w:t>
            </w:r>
          </w:p>
        </w:tc>
        <w:tc>
          <w:tcPr>
            <w:tcW w:w="2428" w:type="dxa"/>
            <w:tcBorders>
              <w:top w:val="single" w:sz="4" w:space="0" w:color="auto"/>
              <w:left w:val="nil"/>
              <w:bottom w:val="single" w:sz="4" w:space="0" w:color="auto"/>
              <w:right w:val="single" w:sz="4" w:space="0" w:color="auto"/>
            </w:tcBorders>
            <w:noWrap/>
            <w:vAlign w:val="bottom"/>
            <w:hideMark/>
          </w:tcPr>
          <w:p w14:paraId="049B85F8"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 xml:space="preserve">TPU 60.13  </w:t>
            </w:r>
          </w:p>
        </w:tc>
        <w:tc>
          <w:tcPr>
            <w:tcW w:w="1339" w:type="dxa"/>
            <w:tcBorders>
              <w:top w:val="single" w:sz="4" w:space="0" w:color="auto"/>
              <w:left w:val="nil"/>
              <w:bottom w:val="single" w:sz="4" w:space="0" w:color="auto"/>
              <w:right w:val="single" w:sz="4" w:space="0" w:color="auto"/>
            </w:tcBorders>
            <w:noWrap/>
            <w:vAlign w:val="bottom"/>
            <w:hideMark/>
          </w:tcPr>
          <w:p w14:paraId="5D6F28E0"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0C7FF28B"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3</w:t>
            </w:r>
          </w:p>
        </w:tc>
      </w:tr>
      <w:tr w:rsidR="00E74CB2" w:rsidRPr="00EF0ADF" w14:paraId="775621D9"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4569650B" w14:textId="77777777" w:rsidR="00E74CB2" w:rsidRPr="00BD69FE" w:rsidRDefault="00E74CB2" w:rsidP="008976A0">
            <w:pPr>
              <w:spacing w:line="256" w:lineRule="auto"/>
              <w:outlineLvl w:val="1"/>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Μ/Σ έντασης 24</w:t>
            </w:r>
            <w:r w:rsidRPr="00BD69FE">
              <w:rPr>
                <w:rFonts w:asciiTheme="minorHAnsi" w:hAnsiTheme="minorHAnsi" w:cstheme="minorHAnsi"/>
                <w:i/>
                <w:sz w:val="22"/>
                <w:szCs w:val="22"/>
                <w:lang w:val="en-US" w:eastAsia="en-US"/>
              </w:rPr>
              <w:t>kV</w:t>
            </w:r>
            <w:r w:rsidRPr="00BD69FE">
              <w:rPr>
                <w:rFonts w:asciiTheme="minorHAnsi" w:hAnsiTheme="minorHAnsi" w:cstheme="minorHAnsi"/>
                <w:i/>
                <w:sz w:val="22"/>
                <w:szCs w:val="22"/>
                <w:lang w:eastAsia="en-US"/>
              </w:rPr>
              <w:t xml:space="preserve"> </w:t>
            </w:r>
            <w:proofErr w:type="spellStart"/>
            <w:r w:rsidRPr="00BD69FE">
              <w:rPr>
                <w:rFonts w:asciiTheme="minorHAnsi" w:hAnsiTheme="minorHAnsi" w:cstheme="minorHAnsi"/>
                <w:i/>
                <w:sz w:val="22"/>
                <w:szCs w:val="22"/>
                <w:lang w:eastAsia="en-US"/>
              </w:rPr>
              <w:t>εποξειδικής</w:t>
            </w:r>
            <w:proofErr w:type="spellEnd"/>
            <w:r w:rsidRPr="00BD69FE">
              <w:rPr>
                <w:rFonts w:asciiTheme="minorHAnsi" w:hAnsiTheme="minorHAnsi" w:cstheme="minorHAnsi"/>
                <w:i/>
                <w:sz w:val="22"/>
                <w:szCs w:val="22"/>
                <w:lang w:eastAsia="en-US"/>
              </w:rPr>
              <w:t xml:space="preserve"> ρητίνης εσωτερικού χώρου με διπλό τύλιγμα στο δευτερεύων  /5 για μέτρηση  15</w:t>
            </w:r>
            <w:r w:rsidRPr="00BD69FE">
              <w:rPr>
                <w:rFonts w:asciiTheme="minorHAnsi" w:hAnsiTheme="minorHAnsi" w:cstheme="minorHAnsi"/>
                <w:i/>
                <w:sz w:val="22"/>
                <w:szCs w:val="22"/>
                <w:lang w:val="en-US" w:eastAsia="en-US"/>
              </w:rPr>
              <w:t>VA</w:t>
            </w:r>
            <w:r w:rsidRPr="00BD69FE">
              <w:rPr>
                <w:rFonts w:asciiTheme="minorHAnsi" w:hAnsiTheme="minorHAnsi" w:cstheme="minorHAnsi"/>
                <w:i/>
                <w:sz w:val="22"/>
                <w:szCs w:val="22"/>
                <w:lang w:eastAsia="en-US"/>
              </w:rPr>
              <w:t xml:space="preserve"> κλάση 1 και /5 για προστασία 10</w:t>
            </w:r>
            <w:r w:rsidRPr="00BD69FE">
              <w:rPr>
                <w:rFonts w:asciiTheme="minorHAnsi" w:hAnsiTheme="minorHAnsi" w:cstheme="minorHAnsi"/>
                <w:i/>
                <w:sz w:val="22"/>
                <w:szCs w:val="22"/>
                <w:lang w:val="en-US" w:eastAsia="en-US"/>
              </w:rPr>
              <w:t>VA</w:t>
            </w:r>
            <w:r w:rsidRPr="00BD69FE">
              <w:rPr>
                <w:rFonts w:asciiTheme="minorHAnsi" w:hAnsiTheme="minorHAnsi" w:cstheme="minorHAnsi"/>
                <w:i/>
                <w:sz w:val="22"/>
                <w:szCs w:val="22"/>
                <w:lang w:eastAsia="en-US"/>
              </w:rPr>
              <w:t xml:space="preserve"> κλάση 5</w:t>
            </w:r>
            <w:r w:rsidRPr="00BD69FE">
              <w:rPr>
                <w:rFonts w:asciiTheme="minorHAnsi" w:hAnsiTheme="minorHAnsi" w:cstheme="minorHAnsi"/>
                <w:i/>
                <w:sz w:val="22"/>
                <w:szCs w:val="22"/>
                <w:lang w:val="en-US" w:eastAsia="en-US"/>
              </w:rPr>
              <w:t>P</w:t>
            </w:r>
            <w:r w:rsidRPr="00BD69FE">
              <w:rPr>
                <w:rFonts w:asciiTheme="minorHAnsi" w:hAnsiTheme="minorHAnsi" w:cstheme="minorHAnsi"/>
                <w:i/>
                <w:sz w:val="22"/>
                <w:szCs w:val="22"/>
                <w:lang w:eastAsia="en-US"/>
              </w:rPr>
              <w:t xml:space="preserve">10 και με ενσωματωμένους χωρητικούς </w:t>
            </w:r>
            <w:proofErr w:type="spellStart"/>
            <w:r w:rsidRPr="00BD69FE">
              <w:rPr>
                <w:rFonts w:asciiTheme="minorHAnsi" w:hAnsiTheme="minorHAnsi" w:cstheme="minorHAnsi"/>
                <w:i/>
                <w:sz w:val="22"/>
                <w:szCs w:val="22"/>
                <w:lang w:eastAsia="en-US"/>
              </w:rPr>
              <w:t>καταμεριστές</w:t>
            </w:r>
            <w:proofErr w:type="spellEnd"/>
            <w:r w:rsidRPr="00BD69FE">
              <w:rPr>
                <w:rFonts w:asciiTheme="minorHAnsi" w:hAnsiTheme="minorHAnsi" w:cstheme="minorHAnsi"/>
                <w:i/>
                <w:sz w:val="22"/>
                <w:szCs w:val="22"/>
                <w:lang w:eastAsia="en-US"/>
              </w:rPr>
              <w:t xml:space="preserve"> δηλ. ύπαρξη εξόδου για  ένδειξη παρουσίας τάσης  (</w:t>
            </w:r>
            <w:r w:rsidRPr="00BD69FE">
              <w:rPr>
                <w:rFonts w:asciiTheme="minorHAnsi" w:hAnsiTheme="minorHAnsi" w:cstheme="minorHAnsi"/>
                <w:i/>
                <w:sz w:val="22"/>
                <w:szCs w:val="22"/>
                <w:lang w:val="en-US" w:eastAsia="en-US"/>
              </w:rPr>
              <w:t>voltage</w:t>
            </w:r>
            <w:r w:rsidRPr="00BD69FE">
              <w:rPr>
                <w:rFonts w:asciiTheme="minorHAnsi" w:hAnsiTheme="minorHAnsi" w:cstheme="minorHAnsi"/>
                <w:i/>
                <w:sz w:val="22"/>
                <w:szCs w:val="22"/>
                <w:lang w:eastAsia="en-US"/>
              </w:rPr>
              <w:t xml:space="preserve"> </w:t>
            </w:r>
            <w:r w:rsidRPr="00BD69FE">
              <w:rPr>
                <w:rFonts w:asciiTheme="minorHAnsi" w:hAnsiTheme="minorHAnsi" w:cstheme="minorHAnsi"/>
                <w:i/>
                <w:sz w:val="22"/>
                <w:szCs w:val="22"/>
                <w:lang w:val="en-US" w:eastAsia="en-US"/>
              </w:rPr>
              <w:t>indicator</w:t>
            </w:r>
            <w:r w:rsidRPr="00BD69FE">
              <w:rPr>
                <w:rFonts w:asciiTheme="minorHAnsi" w:hAnsiTheme="minorHAnsi" w:cstheme="minorHAnsi"/>
                <w:i/>
                <w:sz w:val="22"/>
                <w:szCs w:val="22"/>
                <w:lang w:eastAsia="en-US"/>
              </w:rPr>
              <w:t>)</w:t>
            </w:r>
          </w:p>
        </w:tc>
      </w:tr>
      <w:tr w:rsidR="00E74CB2" w:rsidRPr="00EF0ADF" w14:paraId="222CAE3E"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3E5D6D48"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ΣΕΤ ΕΝΔΕΙΚΤΙΚΩΝ ΛΥΧΝΙΩΝ</w:t>
            </w:r>
          </w:p>
        </w:tc>
        <w:tc>
          <w:tcPr>
            <w:tcW w:w="2428" w:type="dxa"/>
            <w:tcBorders>
              <w:top w:val="single" w:sz="4" w:space="0" w:color="auto"/>
              <w:left w:val="nil"/>
              <w:bottom w:val="single" w:sz="4" w:space="0" w:color="auto"/>
              <w:right w:val="single" w:sz="4" w:space="0" w:color="auto"/>
            </w:tcBorders>
            <w:noWrap/>
            <w:vAlign w:val="bottom"/>
            <w:hideMark/>
          </w:tcPr>
          <w:p w14:paraId="213628EB"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VPIS</w:t>
            </w:r>
          </w:p>
        </w:tc>
        <w:tc>
          <w:tcPr>
            <w:tcW w:w="1339" w:type="dxa"/>
            <w:tcBorders>
              <w:top w:val="single" w:sz="4" w:space="0" w:color="auto"/>
              <w:left w:val="nil"/>
              <w:bottom w:val="single" w:sz="4" w:space="0" w:color="auto"/>
              <w:right w:val="single" w:sz="4" w:space="0" w:color="auto"/>
            </w:tcBorders>
            <w:noWrap/>
            <w:vAlign w:val="bottom"/>
            <w:hideMark/>
          </w:tcPr>
          <w:p w14:paraId="35CC76F8"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7FFCD963"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1</w:t>
            </w:r>
          </w:p>
        </w:tc>
      </w:tr>
      <w:tr w:rsidR="00E74CB2" w:rsidRPr="00EF0ADF" w14:paraId="067003C2"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27253CFE" w14:textId="77777777" w:rsidR="00E74CB2" w:rsidRPr="00BD69FE" w:rsidRDefault="00E74CB2" w:rsidP="008976A0">
            <w:pPr>
              <w:spacing w:line="256" w:lineRule="auto"/>
              <w:outlineLvl w:val="1"/>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 xml:space="preserve">Σετ </w:t>
            </w:r>
            <w:proofErr w:type="spellStart"/>
            <w:r w:rsidRPr="00BD69FE">
              <w:rPr>
                <w:rFonts w:asciiTheme="minorHAnsi" w:hAnsiTheme="minorHAnsi" w:cstheme="minorHAnsi"/>
                <w:i/>
                <w:sz w:val="22"/>
                <w:szCs w:val="22"/>
                <w:lang w:eastAsia="en-US"/>
              </w:rPr>
              <w:t>ενδείκτη</w:t>
            </w:r>
            <w:proofErr w:type="spellEnd"/>
            <w:r w:rsidRPr="00BD69FE">
              <w:rPr>
                <w:rFonts w:asciiTheme="minorHAnsi" w:hAnsiTheme="minorHAnsi" w:cstheme="minorHAnsi"/>
                <w:i/>
                <w:sz w:val="22"/>
                <w:szCs w:val="22"/>
                <w:lang w:eastAsia="en-US"/>
              </w:rPr>
              <w:t xml:space="preserve"> παρουσίας τάσης με τρεις (3) ενσωματωμένες λυχνίες</w:t>
            </w:r>
          </w:p>
          <w:p w14:paraId="5AA1A627" w14:textId="77777777" w:rsidR="00E74CB2" w:rsidRPr="00BD69FE" w:rsidRDefault="00E74CB2" w:rsidP="008976A0">
            <w:pPr>
              <w:spacing w:line="256" w:lineRule="auto"/>
              <w:outlineLvl w:val="1"/>
              <w:rPr>
                <w:rFonts w:asciiTheme="minorHAnsi" w:hAnsiTheme="minorHAnsi" w:cstheme="minorHAnsi"/>
                <w:sz w:val="22"/>
                <w:szCs w:val="22"/>
                <w:lang w:eastAsia="en-US"/>
              </w:rPr>
            </w:pPr>
          </w:p>
        </w:tc>
      </w:tr>
      <w:tr w:rsidR="00E74CB2" w:rsidRPr="00EF0ADF" w14:paraId="3A62802E"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124CD7EF"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ΘΕΡΜΑΝΤΙΚΗ ΑΝΤΙΣΤΑΣΗ</w:t>
            </w:r>
          </w:p>
        </w:tc>
        <w:tc>
          <w:tcPr>
            <w:tcW w:w="2428" w:type="dxa"/>
            <w:tcBorders>
              <w:top w:val="single" w:sz="4" w:space="0" w:color="auto"/>
              <w:left w:val="nil"/>
              <w:bottom w:val="single" w:sz="4" w:space="0" w:color="auto"/>
              <w:right w:val="single" w:sz="4" w:space="0" w:color="auto"/>
            </w:tcBorders>
            <w:noWrap/>
            <w:vAlign w:val="bottom"/>
          </w:tcPr>
          <w:p w14:paraId="2904B6FB"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p>
        </w:tc>
        <w:tc>
          <w:tcPr>
            <w:tcW w:w="1339" w:type="dxa"/>
            <w:tcBorders>
              <w:top w:val="single" w:sz="4" w:space="0" w:color="auto"/>
              <w:left w:val="nil"/>
              <w:bottom w:val="single" w:sz="4" w:space="0" w:color="auto"/>
              <w:right w:val="single" w:sz="4" w:space="0" w:color="auto"/>
            </w:tcBorders>
            <w:noWrap/>
            <w:vAlign w:val="bottom"/>
            <w:hideMark/>
          </w:tcPr>
          <w:p w14:paraId="34EC75C7"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6E6F2EC7"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1</w:t>
            </w:r>
          </w:p>
        </w:tc>
      </w:tr>
      <w:tr w:rsidR="00E74CB2" w:rsidRPr="00EF0ADF" w14:paraId="4759353D"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6FDC3029" w14:textId="77777777" w:rsidR="00E74CB2" w:rsidRPr="00BD69FE" w:rsidRDefault="00E74CB2" w:rsidP="008976A0">
            <w:pPr>
              <w:spacing w:line="256" w:lineRule="auto"/>
              <w:jc w:val="center"/>
              <w:outlineLvl w:val="1"/>
              <w:rPr>
                <w:rFonts w:asciiTheme="minorHAnsi" w:hAnsiTheme="minorHAnsi" w:cstheme="minorHAnsi"/>
                <w:sz w:val="22"/>
                <w:szCs w:val="22"/>
                <w:lang w:eastAsia="en-US"/>
              </w:rPr>
            </w:pPr>
          </w:p>
          <w:p w14:paraId="6D3091B9" w14:textId="77777777" w:rsidR="00E74CB2" w:rsidRPr="00BD69FE" w:rsidRDefault="00E74CB2" w:rsidP="008976A0">
            <w:pPr>
              <w:spacing w:line="256" w:lineRule="auto"/>
              <w:outlineLvl w:val="1"/>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Θερμαντική αντίσταση 50</w:t>
            </w:r>
            <w:r w:rsidRPr="00BD69FE">
              <w:rPr>
                <w:rFonts w:asciiTheme="minorHAnsi" w:hAnsiTheme="minorHAnsi" w:cstheme="minorHAnsi"/>
                <w:i/>
                <w:sz w:val="22"/>
                <w:szCs w:val="22"/>
                <w:lang w:val="en-US" w:eastAsia="en-US"/>
              </w:rPr>
              <w:t>W</w:t>
            </w:r>
            <w:r w:rsidRPr="00BD69FE">
              <w:rPr>
                <w:rFonts w:asciiTheme="minorHAnsi" w:hAnsiTheme="minorHAnsi" w:cstheme="minorHAnsi"/>
                <w:i/>
                <w:sz w:val="22"/>
                <w:szCs w:val="22"/>
                <w:lang w:eastAsia="en-US"/>
              </w:rPr>
              <w:t xml:space="preserve"> 230</w:t>
            </w:r>
            <w:r w:rsidRPr="00BD69FE">
              <w:rPr>
                <w:rFonts w:asciiTheme="minorHAnsi" w:hAnsiTheme="minorHAnsi" w:cstheme="minorHAnsi"/>
                <w:i/>
                <w:sz w:val="22"/>
                <w:szCs w:val="22"/>
                <w:lang w:val="en-US" w:eastAsia="en-US"/>
              </w:rPr>
              <w:t>V</w:t>
            </w:r>
            <w:r w:rsidRPr="00BD69FE">
              <w:rPr>
                <w:rFonts w:asciiTheme="minorHAnsi" w:hAnsiTheme="minorHAnsi" w:cstheme="minorHAnsi"/>
                <w:i/>
                <w:sz w:val="22"/>
                <w:szCs w:val="22"/>
                <w:lang w:eastAsia="en-US"/>
              </w:rPr>
              <w:t xml:space="preserve"> ελεγχόμενη από τον αντίστοιχο θερμοστάτη</w:t>
            </w:r>
          </w:p>
          <w:p w14:paraId="7B5357B8" w14:textId="77777777" w:rsidR="00E74CB2" w:rsidRPr="00BD69FE" w:rsidRDefault="00E74CB2" w:rsidP="008976A0">
            <w:pPr>
              <w:spacing w:line="256" w:lineRule="auto"/>
              <w:jc w:val="center"/>
              <w:outlineLvl w:val="1"/>
              <w:rPr>
                <w:rFonts w:asciiTheme="minorHAnsi" w:hAnsiTheme="minorHAnsi" w:cstheme="minorHAnsi"/>
                <w:sz w:val="22"/>
                <w:szCs w:val="22"/>
                <w:lang w:eastAsia="en-US"/>
              </w:rPr>
            </w:pPr>
          </w:p>
        </w:tc>
      </w:tr>
      <w:tr w:rsidR="00E74CB2" w:rsidRPr="00EF0ADF" w14:paraId="6DDE5480"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445C47B1" w14:textId="77777777" w:rsidR="00E74CB2" w:rsidRPr="00BD69FE" w:rsidRDefault="00E74CB2" w:rsidP="008976A0">
            <w:pPr>
              <w:spacing w:line="256" w:lineRule="auto"/>
              <w:outlineLvl w:val="1"/>
              <w:rPr>
                <w:rFonts w:asciiTheme="minorHAnsi" w:hAnsiTheme="minorHAnsi" w:cstheme="minorHAnsi"/>
                <w:sz w:val="22"/>
                <w:szCs w:val="22"/>
                <w:lang w:eastAsia="en-US"/>
              </w:rPr>
            </w:pPr>
            <w:r w:rsidRPr="00BD69FE">
              <w:rPr>
                <w:rFonts w:asciiTheme="minorHAnsi" w:hAnsiTheme="minorHAnsi" w:cstheme="minorHAnsi"/>
                <w:sz w:val="22"/>
                <w:szCs w:val="22"/>
                <w:lang w:eastAsia="en-US"/>
              </w:rPr>
              <w:t>ΔΙΑΜΕΡΙΣΜΑ – ΚΙΒΩΤΙΟ ΕΞΟΠΛΙΣΜΟΥ ΧΑΜΗΛΗΣ ΤΑΣΗΣ</w:t>
            </w:r>
          </w:p>
        </w:tc>
        <w:tc>
          <w:tcPr>
            <w:tcW w:w="2428" w:type="dxa"/>
            <w:tcBorders>
              <w:top w:val="single" w:sz="4" w:space="0" w:color="auto"/>
              <w:left w:val="nil"/>
              <w:bottom w:val="single" w:sz="4" w:space="0" w:color="auto"/>
              <w:right w:val="single" w:sz="4" w:space="0" w:color="auto"/>
            </w:tcBorders>
            <w:noWrap/>
            <w:vAlign w:val="bottom"/>
          </w:tcPr>
          <w:p w14:paraId="233725AC" w14:textId="77777777" w:rsidR="00E74CB2" w:rsidRPr="00BD69FE" w:rsidRDefault="00E74CB2" w:rsidP="008976A0">
            <w:pPr>
              <w:spacing w:line="256" w:lineRule="auto"/>
              <w:outlineLvl w:val="1"/>
              <w:rPr>
                <w:rFonts w:asciiTheme="minorHAnsi" w:hAnsiTheme="minorHAnsi" w:cstheme="minorHAnsi"/>
                <w:sz w:val="22"/>
                <w:szCs w:val="22"/>
                <w:lang w:eastAsia="en-US"/>
              </w:rPr>
            </w:pPr>
          </w:p>
        </w:tc>
        <w:tc>
          <w:tcPr>
            <w:tcW w:w="1339" w:type="dxa"/>
            <w:tcBorders>
              <w:top w:val="single" w:sz="4" w:space="0" w:color="auto"/>
              <w:left w:val="nil"/>
              <w:bottom w:val="single" w:sz="4" w:space="0" w:color="auto"/>
              <w:right w:val="single" w:sz="4" w:space="0" w:color="auto"/>
            </w:tcBorders>
            <w:noWrap/>
            <w:vAlign w:val="bottom"/>
          </w:tcPr>
          <w:p w14:paraId="15ACFF32" w14:textId="77777777" w:rsidR="00E74CB2" w:rsidRPr="00BD69FE" w:rsidRDefault="00E74CB2" w:rsidP="008976A0">
            <w:pPr>
              <w:spacing w:line="256" w:lineRule="auto"/>
              <w:jc w:val="center"/>
              <w:outlineLvl w:val="1"/>
              <w:rPr>
                <w:rFonts w:asciiTheme="minorHAnsi" w:hAnsiTheme="minorHAnsi" w:cstheme="minorHAnsi"/>
                <w:sz w:val="22"/>
                <w:szCs w:val="22"/>
                <w:lang w:eastAsia="en-US"/>
              </w:rPr>
            </w:pPr>
          </w:p>
        </w:tc>
        <w:tc>
          <w:tcPr>
            <w:tcW w:w="772" w:type="dxa"/>
            <w:tcBorders>
              <w:top w:val="single" w:sz="4" w:space="0" w:color="auto"/>
              <w:left w:val="nil"/>
              <w:bottom w:val="single" w:sz="4" w:space="0" w:color="auto"/>
              <w:right w:val="single" w:sz="4" w:space="0" w:color="auto"/>
            </w:tcBorders>
            <w:noWrap/>
            <w:vAlign w:val="bottom"/>
            <w:hideMark/>
          </w:tcPr>
          <w:p w14:paraId="28C6CE1F"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1</w:t>
            </w:r>
          </w:p>
        </w:tc>
      </w:tr>
      <w:tr w:rsidR="00E74CB2" w:rsidRPr="00EF0ADF" w14:paraId="4C6C4150"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055C9928" w14:textId="77777777" w:rsidR="00E74CB2" w:rsidRPr="00BD69FE" w:rsidRDefault="00E74CB2" w:rsidP="008976A0">
            <w:pPr>
              <w:spacing w:line="256" w:lineRule="auto"/>
              <w:outlineLvl w:val="1"/>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 xml:space="preserve">Μικροαυτόματοι διακόπτες, </w:t>
            </w:r>
            <w:proofErr w:type="spellStart"/>
            <w:r w:rsidRPr="00BD69FE">
              <w:rPr>
                <w:rFonts w:asciiTheme="minorHAnsi" w:hAnsiTheme="minorHAnsi" w:cstheme="minorHAnsi"/>
                <w:i/>
                <w:sz w:val="22"/>
                <w:szCs w:val="22"/>
                <w:lang w:eastAsia="en-US"/>
              </w:rPr>
              <w:t>κλέμες</w:t>
            </w:r>
            <w:proofErr w:type="spellEnd"/>
            <w:r w:rsidRPr="00BD69FE">
              <w:rPr>
                <w:rFonts w:asciiTheme="minorHAnsi" w:hAnsiTheme="minorHAnsi" w:cstheme="minorHAnsi"/>
                <w:i/>
                <w:sz w:val="22"/>
                <w:szCs w:val="22"/>
                <w:lang w:eastAsia="en-US"/>
              </w:rPr>
              <w:t xml:space="preserve"> </w:t>
            </w:r>
            <w:proofErr w:type="spellStart"/>
            <w:r w:rsidRPr="00BD69FE">
              <w:rPr>
                <w:rFonts w:asciiTheme="minorHAnsi" w:hAnsiTheme="minorHAnsi" w:cstheme="minorHAnsi"/>
                <w:i/>
                <w:sz w:val="22"/>
                <w:szCs w:val="22"/>
                <w:lang w:eastAsia="en-US"/>
              </w:rPr>
              <w:t>κλπ</w:t>
            </w:r>
            <w:proofErr w:type="spellEnd"/>
            <w:r w:rsidRPr="00BD69FE">
              <w:rPr>
                <w:rFonts w:asciiTheme="minorHAnsi" w:hAnsiTheme="minorHAnsi" w:cstheme="minorHAnsi"/>
                <w:i/>
                <w:sz w:val="22"/>
                <w:szCs w:val="22"/>
                <w:lang w:eastAsia="en-US"/>
              </w:rPr>
              <w:t xml:space="preserve"> για την ομαλή λειτουργία του εξοπλισμού</w:t>
            </w:r>
          </w:p>
        </w:tc>
      </w:tr>
    </w:tbl>
    <w:p w14:paraId="70127339" w14:textId="77777777" w:rsidR="00E74CB2" w:rsidRDefault="00E74CB2" w:rsidP="00E74CB2">
      <w:pPr>
        <w:rPr>
          <w:color w:val="FF0000"/>
        </w:rPr>
      </w:pPr>
    </w:p>
    <w:p w14:paraId="0EDB57C2" w14:textId="77777777" w:rsidR="00E74CB2" w:rsidRDefault="00E74CB2" w:rsidP="00E74CB2">
      <w:pPr>
        <w:rPr>
          <w:color w:val="FF0000"/>
        </w:rPr>
      </w:pPr>
    </w:p>
    <w:p w14:paraId="0FC25F4F" w14:textId="2ED09D03" w:rsidR="00E74CB2" w:rsidRDefault="00E74CB2" w:rsidP="00E74CB2">
      <w:pPr>
        <w:rPr>
          <w:color w:val="FF0000"/>
        </w:rPr>
      </w:pPr>
    </w:p>
    <w:p w14:paraId="14244021" w14:textId="4DBCE2C4" w:rsidR="00BD7CDF" w:rsidRDefault="00BD7CDF" w:rsidP="00E74CB2">
      <w:pPr>
        <w:rPr>
          <w:color w:val="FF0000"/>
        </w:rPr>
      </w:pPr>
    </w:p>
    <w:p w14:paraId="62545C8E" w14:textId="596FAE3E" w:rsidR="00BD7CDF" w:rsidRDefault="00BD7CDF" w:rsidP="00E74CB2">
      <w:pPr>
        <w:rPr>
          <w:color w:val="FF0000"/>
        </w:rPr>
      </w:pPr>
    </w:p>
    <w:p w14:paraId="2C7C67A0" w14:textId="3BA03C91" w:rsidR="00BD7CDF" w:rsidRDefault="00BD7CDF" w:rsidP="00E74CB2">
      <w:pPr>
        <w:rPr>
          <w:color w:val="FF0000"/>
        </w:rPr>
      </w:pPr>
    </w:p>
    <w:p w14:paraId="0D405F8B" w14:textId="799E1B4E" w:rsidR="00BD7CDF" w:rsidRDefault="00BD7CDF" w:rsidP="00E74CB2">
      <w:pPr>
        <w:rPr>
          <w:color w:val="FF0000"/>
        </w:rPr>
      </w:pPr>
    </w:p>
    <w:p w14:paraId="418A67F0" w14:textId="75C22B8A" w:rsidR="00BD7CDF" w:rsidRDefault="00BD7CDF" w:rsidP="00E74CB2">
      <w:pPr>
        <w:rPr>
          <w:color w:val="FF0000"/>
        </w:rPr>
      </w:pPr>
    </w:p>
    <w:p w14:paraId="350D46AB" w14:textId="595CD993" w:rsidR="00BD7CDF" w:rsidRDefault="00BD7CDF" w:rsidP="00E74CB2">
      <w:pPr>
        <w:rPr>
          <w:color w:val="FF0000"/>
        </w:rPr>
      </w:pPr>
    </w:p>
    <w:p w14:paraId="5A13B2DE" w14:textId="40C1E004" w:rsidR="00BD7CDF" w:rsidRDefault="00BD7CDF" w:rsidP="00E74CB2">
      <w:pPr>
        <w:rPr>
          <w:color w:val="FF0000"/>
        </w:rPr>
      </w:pPr>
    </w:p>
    <w:p w14:paraId="68BBCC79" w14:textId="07A021B1" w:rsidR="00BD7CDF" w:rsidRDefault="00BD7CDF" w:rsidP="00E74CB2">
      <w:pPr>
        <w:rPr>
          <w:color w:val="FF0000"/>
        </w:rPr>
      </w:pPr>
    </w:p>
    <w:p w14:paraId="25392DB6" w14:textId="1D9B719E" w:rsidR="00BD7CDF" w:rsidRDefault="00BD7CDF" w:rsidP="00E74CB2">
      <w:pPr>
        <w:rPr>
          <w:color w:val="FF0000"/>
        </w:rPr>
      </w:pPr>
    </w:p>
    <w:p w14:paraId="6F626D59" w14:textId="2E09DCF4" w:rsidR="00BD7CDF" w:rsidRDefault="00BD7CDF" w:rsidP="00E74CB2">
      <w:pPr>
        <w:rPr>
          <w:color w:val="FF0000"/>
        </w:rPr>
      </w:pPr>
    </w:p>
    <w:p w14:paraId="4B6E4C97" w14:textId="617D0F6D" w:rsidR="00BD7CDF" w:rsidRDefault="00BD7CDF" w:rsidP="00E74CB2">
      <w:pPr>
        <w:rPr>
          <w:color w:val="FF0000"/>
        </w:rPr>
      </w:pPr>
    </w:p>
    <w:p w14:paraId="15C5A8E2" w14:textId="77777777" w:rsidR="00BD7CDF" w:rsidRDefault="00BD7CDF" w:rsidP="00E74CB2">
      <w:pPr>
        <w:rPr>
          <w:color w:val="FF0000"/>
        </w:rPr>
      </w:pPr>
    </w:p>
    <w:p w14:paraId="2ECF0529" w14:textId="77777777" w:rsidR="00E74CB2" w:rsidRPr="0063621D" w:rsidRDefault="00E74CB2" w:rsidP="00E74CB2">
      <w:pPr>
        <w:rPr>
          <w:rFonts w:asciiTheme="minorHAnsi" w:hAnsiTheme="minorHAnsi" w:cstheme="minorHAnsi"/>
          <w:b/>
          <w:color w:val="000000"/>
          <w:sz w:val="22"/>
          <w:szCs w:val="22"/>
          <w:u w:val="single"/>
        </w:rPr>
      </w:pPr>
    </w:p>
    <w:p w14:paraId="5705B6DB" w14:textId="57944BDB" w:rsidR="00E74CB2" w:rsidRPr="00652442" w:rsidRDefault="00E74CB2" w:rsidP="00E74CB2">
      <w:pPr>
        <w:rPr>
          <w:rFonts w:asciiTheme="minorHAnsi" w:hAnsiTheme="minorHAnsi" w:cstheme="minorHAnsi"/>
          <w:sz w:val="22"/>
          <w:szCs w:val="22"/>
          <w:u w:val="single"/>
        </w:rPr>
      </w:pPr>
      <w:r w:rsidRPr="00BD69FE">
        <w:rPr>
          <w:rFonts w:asciiTheme="minorHAnsi" w:hAnsiTheme="minorHAnsi" w:cstheme="minorHAnsi"/>
          <w:b/>
          <w:sz w:val="22"/>
          <w:szCs w:val="22"/>
          <w:u w:val="single"/>
        </w:rPr>
        <w:lastRenderedPageBreak/>
        <w:t xml:space="preserve">ΠΕΔΙΟ ΜΕΤΡΗΣΗΣ (Μ/Σ τάσης) </w:t>
      </w:r>
      <w:r w:rsidRPr="00BD69FE">
        <w:rPr>
          <w:rFonts w:asciiTheme="minorHAnsi" w:hAnsiTheme="minorHAnsi" w:cstheme="minorHAnsi"/>
          <w:b/>
          <w:sz w:val="22"/>
          <w:szCs w:val="22"/>
          <w:u w:val="single"/>
        </w:rPr>
        <w:tab/>
      </w:r>
      <w:r w:rsidRPr="00BD69FE">
        <w:rPr>
          <w:rFonts w:asciiTheme="minorHAnsi" w:hAnsiTheme="minorHAnsi" w:cstheme="minorHAnsi"/>
          <w:b/>
          <w:sz w:val="22"/>
          <w:szCs w:val="22"/>
          <w:u w:val="single"/>
          <w:lang w:val="en-US"/>
        </w:rPr>
        <w:t>SFV</w:t>
      </w:r>
      <w:r w:rsidRPr="00BD69FE">
        <w:rPr>
          <w:rFonts w:asciiTheme="minorHAnsi" w:hAnsiTheme="minorHAnsi" w:cstheme="minorHAnsi"/>
          <w:b/>
          <w:sz w:val="22"/>
          <w:szCs w:val="22"/>
          <w:u w:val="single"/>
        </w:rPr>
        <w:t xml:space="preserve">  </w:t>
      </w:r>
      <w:proofErr w:type="spellStart"/>
      <w:r w:rsidRPr="00BD69FE">
        <w:rPr>
          <w:rFonts w:asciiTheme="minorHAnsi" w:hAnsiTheme="minorHAnsi" w:cstheme="minorHAnsi"/>
          <w:sz w:val="22"/>
          <w:szCs w:val="22"/>
          <w:u w:val="single"/>
          <w:lang w:val="en-US"/>
        </w:rPr>
        <w:t>UniSecType</w:t>
      </w:r>
      <w:proofErr w:type="spellEnd"/>
    </w:p>
    <w:p w14:paraId="6F2EE9CC" w14:textId="75CC1DC2" w:rsidR="00BD69FE" w:rsidRPr="00652442" w:rsidRDefault="00BD69FE" w:rsidP="00E74CB2">
      <w:pPr>
        <w:rPr>
          <w:rFonts w:asciiTheme="minorHAnsi" w:hAnsiTheme="minorHAnsi" w:cstheme="minorHAnsi"/>
          <w:color w:val="FF0000"/>
          <w:sz w:val="22"/>
          <w:szCs w:val="22"/>
          <w:highlight w:val="yellow"/>
          <w:u w:val="single"/>
        </w:rPr>
      </w:pPr>
    </w:p>
    <w:p w14:paraId="329E95FC" w14:textId="08ECBDCA" w:rsidR="00BD69FE" w:rsidRPr="00652442" w:rsidRDefault="00BD69FE" w:rsidP="00E74CB2">
      <w:pPr>
        <w:rPr>
          <w:rFonts w:asciiTheme="minorHAnsi" w:hAnsiTheme="minorHAnsi" w:cstheme="minorHAnsi"/>
          <w:color w:val="FF0000"/>
          <w:sz w:val="22"/>
          <w:szCs w:val="22"/>
          <w:highlight w:val="yellow"/>
          <w:u w:val="single"/>
        </w:rPr>
      </w:pPr>
    </w:p>
    <w:p w14:paraId="7D39AEAB" w14:textId="28EED07B" w:rsidR="00BD69FE" w:rsidRPr="00EF0ADF" w:rsidRDefault="00BD69FE" w:rsidP="00E74CB2">
      <w:pPr>
        <w:rPr>
          <w:rFonts w:asciiTheme="minorHAnsi" w:hAnsiTheme="minorHAnsi" w:cstheme="minorHAnsi"/>
          <w:b/>
          <w:color w:val="FF0000"/>
          <w:sz w:val="22"/>
          <w:szCs w:val="22"/>
          <w:highlight w:val="yellow"/>
          <w:u w:val="single"/>
        </w:rPr>
      </w:pPr>
      <w:r w:rsidRPr="0063621D">
        <w:rPr>
          <w:rFonts w:asciiTheme="minorHAnsi" w:hAnsiTheme="minorHAnsi" w:cstheme="minorHAnsi"/>
          <w:noProof/>
          <w:sz w:val="22"/>
          <w:szCs w:val="22"/>
          <w:lang w:val="en-US" w:eastAsia="en-US"/>
        </w:rPr>
        <w:drawing>
          <wp:anchor distT="0" distB="0" distL="114300" distR="114300" simplePos="0" relativeHeight="251666432" behindDoc="1" locked="0" layoutInCell="1" allowOverlap="1" wp14:anchorId="6CC0C9FC" wp14:editId="3B11B771">
            <wp:simplePos x="0" y="0"/>
            <wp:positionH relativeFrom="column">
              <wp:posOffset>0</wp:posOffset>
            </wp:positionH>
            <wp:positionV relativeFrom="paragraph">
              <wp:posOffset>-90170</wp:posOffset>
            </wp:positionV>
            <wp:extent cx="1142365" cy="1689735"/>
            <wp:effectExtent l="0" t="0" r="635" b="5715"/>
            <wp:wrapTight wrapText="bothSides">
              <wp:wrapPolygon edited="0">
                <wp:start x="0" y="0"/>
                <wp:lineTo x="0" y="21430"/>
                <wp:lineTo x="21252" y="21430"/>
                <wp:lineTo x="21252" y="0"/>
                <wp:lineTo x="0" y="0"/>
              </wp:wrapPolygon>
            </wp:wrapTight>
            <wp:docPr id="6" name="Picture 2" descr="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2365" cy="1689735"/>
                    </a:xfrm>
                    <a:prstGeom prst="rect">
                      <a:avLst/>
                    </a:prstGeom>
                    <a:noFill/>
                  </pic:spPr>
                </pic:pic>
              </a:graphicData>
            </a:graphic>
            <wp14:sizeRelH relativeFrom="page">
              <wp14:pctWidth>0</wp14:pctWidth>
            </wp14:sizeRelH>
            <wp14:sizeRelV relativeFrom="page">
              <wp14:pctHeight>0</wp14:pctHeight>
            </wp14:sizeRelV>
          </wp:anchor>
        </w:drawing>
      </w:r>
    </w:p>
    <w:p w14:paraId="1B7C92B4" w14:textId="300DCF9A" w:rsidR="00BD69FE" w:rsidRPr="0063621D" w:rsidRDefault="00BD69FE" w:rsidP="00BD69FE">
      <w:pPr>
        <w:pStyle w:val="a3"/>
        <w:numPr>
          <w:ilvl w:val="1"/>
          <w:numId w:val="2"/>
        </w:numPr>
        <w:spacing w:after="0" w:line="360" w:lineRule="auto"/>
        <w:ind w:left="567" w:hanging="283"/>
        <w:jc w:val="both"/>
        <w:rPr>
          <w:rFonts w:asciiTheme="minorHAnsi" w:hAnsiTheme="minorHAnsi" w:cstheme="minorHAnsi"/>
          <w:sz w:val="22"/>
          <w:szCs w:val="22"/>
          <w:u w:val="single"/>
        </w:rPr>
      </w:pPr>
      <w:r>
        <w:rPr>
          <w:rFonts w:asciiTheme="minorHAnsi" w:hAnsiTheme="minorHAnsi" w:cstheme="minorHAnsi"/>
          <w:sz w:val="22"/>
          <w:szCs w:val="22"/>
          <w:u w:val="single"/>
          <w:lang w:val="en-US"/>
        </w:rPr>
        <w:t>SFV</w:t>
      </w:r>
      <w:r w:rsidRPr="00BD69FE">
        <w:rPr>
          <w:rFonts w:asciiTheme="minorHAnsi" w:hAnsiTheme="minorHAnsi" w:cstheme="minorHAnsi"/>
          <w:sz w:val="22"/>
          <w:szCs w:val="22"/>
          <w:u w:val="single"/>
        </w:rPr>
        <w:t xml:space="preserve"> </w:t>
      </w:r>
      <w:r w:rsidRPr="0063621D">
        <w:rPr>
          <w:rFonts w:asciiTheme="minorHAnsi" w:hAnsiTheme="minorHAnsi" w:cstheme="minorHAnsi"/>
          <w:sz w:val="22"/>
          <w:szCs w:val="22"/>
          <w:u w:val="single"/>
        </w:rPr>
        <w:t xml:space="preserve">πεδίο </w:t>
      </w:r>
      <w:proofErr w:type="gramStart"/>
      <w:r>
        <w:rPr>
          <w:rFonts w:asciiTheme="minorHAnsi" w:hAnsiTheme="minorHAnsi" w:cstheme="minorHAnsi"/>
          <w:sz w:val="22"/>
          <w:szCs w:val="22"/>
          <w:u w:val="single"/>
        </w:rPr>
        <w:t>μέτρησης(</w:t>
      </w:r>
      <w:proofErr w:type="gramEnd"/>
      <w:r>
        <w:rPr>
          <w:rFonts w:asciiTheme="minorHAnsi" w:hAnsiTheme="minorHAnsi" w:cstheme="minorHAnsi"/>
          <w:sz w:val="22"/>
          <w:szCs w:val="22"/>
          <w:u w:val="single"/>
        </w:rPr>
        <w:t>Μ/Σ τάσης)</w:t>
      </w:r>
    </w:p>
    <w:p w14:paraId="1144DBE8" w14:textId="77777777" w:rsidR="00E74CB2" w:rsidRPr="00EF0ADF" w:rsidRDefault="00E74CB2" w:rsidP="00E74CB2">
      <w:pPr>
        <w:rPr>
          <w:rFonts w:asciiTheme="minorHAnsi" w:hAnsiTheme="minorHAnsi" w:cstheme="minorHAnsi"/>
          <w:b/>
          <w:color w:val="FF0000"/>
          <w:sz w:val="22"/>
          <w:szCs w:val="22"/>
          <w:highlight w:val="yellow"/>
          <w:u w:val="single"/>
        </w:rPr>
      </w:pPr>
    </w:p>
    <w:p w14:paraId="19B51FC9" w14:textId="77777777" w:rsidR="00E74CB2" w:rsidRPr="00BD69FE" w:rsidRDefault="00E74CB2" w:rsidP="00E74CB2">
      <w:pPr>
        <w:rPr>
          <w:rFonts w:asciiTheme="minorHAnsi" w:hAnsiTheme="minorHAnsi" w:cstheme="minorHAnsi"/>
          <w:sz w:val="22"/>
          <w:szCs w:val="22"/>
        </w:rPr>
      </w:pPr>
      <w:r w:rsidRPr="00BD69FE">
        <w:rPr>
          <w:rFonts w:asciiTheme="minorHAnsi" w:hAnsiTheme="minorHAnsi" w:cstheme="minorHAnsi"/>
          <w:sz w:val="22"/>
          <w:szCs w:val="22"/>
        </w:rPr>
        <w:t>Ενδεικτικών διαστάσεων 1700 x 1220x 500mm (Υ x Β x Μ)</w:t>
      </w:r>
    </w:p>
    <w:p w14:paraId="549126F4" w14:textId="77777777" w:rsidR="00E74CB2" w:rsidRPr="00EF0ADF" w:rsidRDefault="00E74CB2" w:rsidP="00E74CB2">
      <w:pPr>
        <w:rPr>
          <w:rFonts w:asciiTheme="minorHAnsi" w:hAnsiTheme="minorHAnsi" w:cstheme="minorHAnsi"/>
          <w:color w:val="FF0000"/>
          <w:sz w:val="22"/>
          <w:szCs w:val="22"/>
          <w:highlight w:val="yellow"/>
        </w:rPr>
      </w:pPr>
    </w:p>
    <w:p w14:paraId="5F903CAD" w14:textId="77777777" w:rsidR="00E74CB2" w:rsidRPr="00EF0ADF" w:rsidRDefault="00E74CB2" w:rsidP="00E74CB2">
      <w:pPr>
        <w:rPr>
          <w:rFonts w:asciiTheme="minorHAnsi" w:hAnsiTheme="minorHAnsi" w:cstheme="minorHAnsi"/>
          <w:color w:val="FF0000"/>
          <w:sz w:val="22"/>
          <w:szCs w:val="22"/>
          <w:highlight w:val="yellow"/>
        </w:rPr>
      </w:pPr>
    </w:p>
    <w:tbl>
      <w:tblPr>
        <w:tblW w:w="9154" w:type="dxa"/>
        <w:jc w:val="center"/>
        <w:tblLook w:val="04A0" w:firstRow="1" w:lastRow="0" w:firstColumn="1" w:lastColumn="0" w:noHBand="0" w:noVBand="1"/>
      </w:tblPr>
      <w:tblGrid>
        <w:gridCol w:w="4615"/>
        <w:gridCol w:w="2428"/>
        <w:gridCol w:w="1339"/>
        <w:gridCol w:w="772"/>
      </w:tblGrid>
      <w:tr w:rsidR="00BD69FE" w:rsidRPr="00BD69FE" w14:paraId="34534CA4"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3B74911D" w14:textId="77777777" w:rsidR="00E74CB2" w:rsidRPr="00BD69FE" w:rsidRDefault="00E74CB2" w:rsidP="008976A0">
            <w:pPr>
              <w:spacing w:line="256" w:lineRule="auto"/>
              <w:jc w:val="center"/>
              <w:outlineLvl w:val="0"/>
              <w:rPr>
                <w:rFonts w:asciiTheme="minorHAnsi" w:hAnsiTheme="minorHAnsi" w:cstheme="minorHAnsi"/>
                <w:b/>
                <w:bCs/>
                <w:sz w:val="22"/>
                <w:szCs w:val="22"/>
                <w:lang w:val="en-US" w:eastAsia="en-US"/>
              </w:rPr>
            </w:pPr>
            <w:r w:rsidRPr="00BD69FE">
              <w:rPr>
                <w:rFonts w:asciiTheme="minorHAnsi" w:hAnsiTheme="minorHAnsi" w:cstheme="minorHAnsi"/>
                <w:b/>
                <w:bCs/>
                <w:sz w:val="22"/>
                <w:szCs w:val="22"/>
                <w:lang w:val="en-US" w:eastAsia="en-US"/>
              </w:rPr>
              <w:t>ΠΕΡΙΓΡΑΦΗ</w:t>
            </w:r>
          </w:p>
        </w:tc>
        <w:tc>
          <w:tcPr>
            <w:tcW w:w="2428" w:type="dxa"/>
            <w:tcBorders>
              <w:top w:val="single" w:sz="4" w:space="0" w:color="auto"/>
              <w:left w:val="nil"/>
              <w:bottom w:val="single" w:sz="4" w:space="0" w:color="auto"/>
              <w:right w:val="single" w:sz="4" w:space="0" w:color="auto"/>
            </w:tcBorders>
            <w:noWrap/>
            <w:vAlign w:val="bottom"/>
            <w:hideMark/>
          </w:tcPr>
          <w:p w14:paraId="01EFDE54" w14:textId="77777777" w:rsidR="00E74CB2" w:rsidRPr="00BD69FE" w:rsidRDefault="00E74CB2" w:rsidP="008976A0">
            <w:pPr>
              <w:spacing w:line="256" w:lineRule="auto"/>
              <w:jc w:val="center"/>
              <w:outlineLvl w:val="0"/>
              <w:rPr>
                <w:rFonts w:asciiTheme="minorHAnsi" w:hAnsiTheme="minorHAnsi" w:cstheme="minorHAnsi"/>
                <w:b/>
                <w:bCs/>
                <w:sz w:val="22"/>
                <w:szCs w:val="22"/>
                <w:lang w:val="en-US" w:eastAsia="en-US"/>
              </w:rPr>
            </w:pPr>
            <w:r w:rsidRPr="00BD69FE">
              <w:rPr>
                <w:rFonts w:asciiTheme="minorHAnsi" w:hAnsiTheme="minorHAnsi" w:cstheme="minorHAnsi"/>
                <w:b/>
                <w:bCs/>
                <w:sz w:val="22"/>
                <w:szCs w:val="22"/>
                <w:lang w:val="en-US" w:eastAsia="en-US"/>
              </w:rPr>
              <w:t>ΤΥΠΟΣ</w:t>
            </w:r>
          </w:p>
        </w:tc>
        <w:tc>
          <w:tcPr>
            <w:tcW w:w="1339" w:type="dxa"/>
            <w:tcBorders>
              <w:top w:val="single" w:sz="4" w:space="0" w:color="auto"/>
              <w:left w:val="nil"/>
              <w:bottom w:val="single" w:sz="4" w:space="0" w:color="auto"/>
              <w:right w:val="single" w:sz="4" w:space="0" w:color="auto"/>
            </w:tcBorders>
            <w:noWrap/>
            <w:vAlign w:val="bottom"/>
            <w:hideMark/>
          </w:tcPr>
          <w:p w14:paraId="6A30F95B" w14:textId="77777777" w:rsidR="00E74CB2" w:rsidRPr="00BD69FE" w:rsidRDefault="00E74CB2" w:rsidP="008976A0">
            <w:pPr>
              <w:spacing w:line="256" w:lineRule="auto"/>
              <w:jc w:val="center"/>
              <w:outlineLvl w:val="0"/>
              <w:rPr>
                <w:rFonts w:asciiTheme="minorHAnsi" w:hAnsiTheme="minorHAnsi" w:cstheme="minorHAnsi"/>
                <w:b/>
                <w:bCs/>
                <w:sz w:val="22"/>
                <w:szCs w:val="22"/>
                <w:lang w:val="en-US" w:eastAsia="en-US"/>
              </w:rPr>
            </w:pPr>
            <w:r w:rsidRPr="00BD69FE">
              <w:rPr>
                <w:rFonts w:asciiTheme="minorHAnsi" w:hAnsiTheme="minorHAnsi" w:cstheme="minorHAnsi"/>
                <w:b/>
                <w:bCs/>
                <w:sz w:val="22"/>
                <w:szCs w:val="22"/>
                <w:lang w:val="en-US" w:eastAsia="en-US"/>
              </w:rPr>
              <w:t>ΟΙΚΟΣ</w:t>
            </w:r>
          </w:p>
        </w:tc>
        <w:tc>
          <w:tcPr>
            <w:tcW w:w="772" w:type="dxa"/>
            <w:tcBorders>
              <w:top w:val="single" w:sz="4" w:space="0" w:color="auto"/>
              <w:left w:val="nil"/>
              <w:bottom w:val="single" w:sz="4" w:space="0" w:color="auto"/>
              <w:right w:val="single" w:sz="4" w:space="0" w:color="auto"/>
            </w:tcBorders>
            <w:noWrap/>
            <w:vAlign w:val="bottom"/>
            <w:hideMark/>
          </w:tcPr>
          <w:p w14:paraId="73DB04C7" w14:textId="77777777" w:rsidR="00E74CB2" w:rsidRPr="00BD69FE" w:rsidRDefault="00E74CB2" w:rsidP="008976A0">
            <w:pPr>
              <w:spacing w:line="256" w:lineRule="auto"/>
              <w:jc w:val="center"/>
              <w:outlineLvl w:val="0"/>
              <w:rPr>
                <w:rFonts w:asciiTheme="minorHAnsi" w:hAnsiTheme="minorHAnsi" w:cstheme="minorHAnsi"/>
                <w:b/>
                <w:bCs/>
                <w:sz w:val="22"/>
                <w:szCs w:val="22"/>
                <w:lang w:val="en-US" w:eastAsia="en-US"/>
              </w:rPr>
            </w:pPr>
            <w:r w:rsidRPr="00BD69FE">
              <w:rPr>
                <w:rFonts w:asciiTheme="minorHAnsi" w:hAnsiTheme="minorHAnsi" w:cstheme="minorHAnsi"/>
                <w:b/>
                <w:bCs/>
                <w:sz w:val="22"/>
                <w:szCs w:val="22"/>
                <w:lang w:val="en-US" w:eastAsia="en-US"/>
              </w:rPr>
              <w:t>ΤΕΜ</w:t>
            </w:r>
          </w:p>
        </w:tc>
      </w:tr>
      <w:tr w:rsidR="00BD69FE" w:rsidRPr="00BD69FE" w14:paraId="56EDC26D"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7AAFFD47"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 xml:space="preserve">ΔΙΑΚΟΠΤΗΣ </w:t>
            </w:r>
            <w:proofErr w:type="gramStart"/>
            <w:r w:rsidRPr="00BD69FE">
              <w:rPr>
                <w:rFonts w:asciiTheme="minorHAnsi" w:hAnsiTheme="minorHAnsi" w:cstheme="minorHAnsi"/>
                <w:sz w:val="22"/>
                <w:szCs w:val="22"/>
                <w:lang w:val="en-US" w:eastAsia="en-US"/>
              </w:rPr>
              <w:t>ΦΟΡΤΙΟΥ  SF</w:t>
            </w:r>
            <w:proofErr w:type="gramEnd"/>
            <w:r w:rsidRPr="00BD69FE">
              <w:rPr>
                <w:rFonts w:asciiTheme="minorHAnsi" w:hAnsiTheme="minorHAnsi" w:cstheme="minorHAnsi"/>
                <w:sz w:val="22"/>
                <w:szCs w:val="22"/>
                <w:lang w:val="en-US" w:eastAsia="en-US"/>
              </w:rPr>
              <w:t>6</w:t>
            </w:r>
          </w:p>
        </w:tc>
        <w:tc>
          <w:tcPr>
            <w:tcW w:w="2428" w:type="dxa"/>
            <w:tcBorders>
              <w:top w:val="single" w:sz="4" w:space="0" w:color="auto"/>
              <w:left w:val="nil"/>
              <w:bottom w:val="single" w:sz="4" w:space="0" w:color="auto"/>
              <w:right w:val="single" w:sz="4" w:space="0" w:color="auto"/>
            </w:tcBorders>
            <w:noWrap/>
            <w:vAlign w:val="bottom"/>
            <w:hideMark/>
          </w:tcPr>
          <w:p w14:paraId="4C94747E"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G-Sec/T2F</w:t>
            </w:r>
          </w:p>
        </w:tc>
        <w:tc>
          <w:tcPr>
            <w:tcW w:w="1339" w:type="dxa"/>
            <w:tcBorders>
              <w:top w:val="single" w:sz="4" w:space="0" w:color="auto"/>
              <w:left w:val="nil"/>
              <w:bottom w:val="single" w:sz="4" w:space="0" w:color="auto"/>
              <w:right w:val="single" w:sz="4" w:space="0" w:color="auto"/>
            </w:tcBorders>
            <w:noWrap/>
            <w:vAlign w:val="bottom"/>
            <w:hideMark/>
          </w:tcPr>
          <w:p w14:paraId="7645EE98"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73DF41D7"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1</w:t>
            </w:r>
          </w:p>
        </w:tc>
      </w:tr>
      <w:tr w:rsidR="00BD69FE" w:rsidRPr="00BD69FE" w14:paraId="53B12407" w14:textId="77777777" w:rsidTr="008976A0">
        <w:trPr>
          <w:trHeight w:val="793"/>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7A48AA08" w14:textId="77777777" w:rsidR="00E74CB2" w:rsidRPr="00BD69FE" w:rsidRDefault="00E74CB2" w:rsidP="008976A0">
            <w:pPr>
              <w:pStyle w:val="a3"/>
              <w:spacing w:after="0" w:line="256" w:lineRule="auto"/>
              <w:jc w:val="both"/>
              <w:rPr>
                <w:rFonts w:asciiTheme="minorHAnsi" w:hAnsiTheme="minorHAnsi" w:cstheme="minorHAnsi"/>
                <w:i/>
                <w:sz w:val="22"/>
                <w:szCs w:val="22"/>
                <w:lang w:eastAsia="en-US"/>
              </w:rPr>
            </w:pPr>
            <w:proofErr w:type="spellStart"/>
            <w:r w:rsidRPr="00BD69FE">
              <w:rPr>
                <w:rFonts w:asciiTheme="minorHAnsi" w:hAnsiTheme="minorHAnsi" w:cstheme="minorHAnsi"/>
                <w:i/>
                <w:sz w:val="22"/>
                <w:szCs w:val="22"/>
                <w:lang w:eastAsia="en-US"/>
              </w:rPr>
              <w:t>Τριπολικός</w:t>
            </w:r>
            <w:proofErr w:type="spellEnd"/>
            <w:r w:rsidRPr="00BD69FE">
              <w:rPr>
                <w:rFonts w:asciiTheme="minorHAnsi" w:hAnsiTheme="minorHAnsi" w:cstheme="minorHAnsi"/>
                <w:i/>
                <w:sz w:val="22"/>
                <w:szCs w:val="22"/>
                <w:lang w:eastAsia="en-US"/>
              </w:rPr>
              <w:t xml:space="preserve"> Διακόπτης Φορτίου </w:t>
            </w:r>
            <w:proofErr w:type="spellStart"/>
            <w:r w:rsidRPr="00BD69FE">
              <w:rPr>
                <w:rFonts w:asciiTheme="minorHAnsi" w:hAnsiTheme="minorHAnsi" w:cstheme="minorHAnsi"/>
                <w:i/>
                <w:sz w:val="22"/>
                <w:szCs w:val="22"/>
                <w:lang w:eastAsia="en-US"/>
              </w:rPr>
              <w:t>εξαφθοριούχου</w:t>
            </w:r>
            <w:proofErr w:type="spellEnd"/>
            <w:r w:rsidRPr="00BD69FE">
              <w:rPr>
                <w:rFonts w:asciiTheme="minorHAnsi" w:hAnsiTheme="minorHAnsi" w:cstheme="minorHAnsi"/>
                <w:i/>
                <w:sz w:val="22"/>
                <w:szCs w:val="22"/>
                <w:lang w:eastAsia="en-US"/>
              </w:rPr>
              <w:t xml:space="preserve"> θείου </w:t>
            </w:r>
            <w:r w:rsidRPr="00BD69FE">
              <w:rPr>
                <w:rFonts w:asciiTheme="minorHAnsi" w:hAnsiTheme="minorHAnsi" w:cstheme="minorHAnsi"/>
                <w:b/>
                <w:bCs/>
                <w:i/>
                <w:sz w:val="22"/>
                <w:szCs w:val="22"/>
                <w:lang w:eastAsia="en-US"/>
              </w:rPr>
              <w:t>(</w:t>
            </w:r>
            <w:r w:rsidRPr="00BD69FE">
              <w:rPr>
                <w:rFonts w:asciiTheme="minorHAnsi" w:hAnsiTheme="minorHAnsi" w:cstheme="minorHAnsi"/>
                <w:b/>
                <w:bCs/>
                <w:i/>
                <w:sz w:val="22"/>
                <w:szCs w:val="22"/>
                <w:lang w:val="en-US" w:eastAsia="en-US"/>
              </w:rPr>
              <w:t>SF</w:t>
            </w:r>
            <w:r w:rsidRPr="00BD69FE">
              <w:rPr>
                <w:rFonts w:asciiTheme="minorHAnsi" w:hAnsiTheme="minorHAnsi" w:cstheme="minorHAnsi"/>
                <w:b/>
                <w:bCs/>
                <w:i/>
                <w:sz w:val="22"/>
                <w:szCs w:val="22"/>
                <w:lang w:eastAsia="en-US"/>
              </w:rPr>
              <w:t>6)</w:t>
            </w:r>
            <w:r w:rsidRPr="00BD69FE">
              <w:rPr>
                <w:rFonts w:asciiTheme="minorHAnsi" w:hAnsiTheme="minorHAnsi" w:cstheme="minorHAnsi"/>
                <w:i/>
                <w:sz w:val="22"/>
                <w:szCs w:val="22"/>
                <w:lang w:eastAsia="en-US"/>
              </w:rPr>
              <w:t xml:space="preserve"> τριών (3) θέσεων (</w:t>
            </w:r>
            <w:r w:rsidRPr="00BD69FE">
              <w:rPr>
                <w:rFonts w:asciiTheme="minorHAnsi" w:hAnsiTheme="minorHAnsi" w:cstheme="minorHAnsi"/>
                <w:i/>
                <w:sz w:val="22"/>
                <w:szCs w:val="22"/>
                <w:lang w:val="en-US" w:eastAsia="en-US"/>
              </w:rPr>
              <w:t>line</w:t>
            </w:r>
            <w:r w:rsidRPr="00BD69FE">
              <w:rPr>
                <w:rFonts w:asciiTheme="minorHAnsi" w:hAnsiTheme="minorHAnsi" w:cstheme="minorHAnsi"/>
                <w:i/>
                <w:sz w:val="22"/>
                <w:szCs w:val="22"/>
                <w:lang w:eastAsia="en-US"/>
              </w:rPr>
              <w:t>-</w:t>
            </w:r>
            <w:r w:rsidRPr="00BD69FE">
              <w:rPr>
                <w:rFonts w:asciiTheme="minorHAnsi" w:hAnsiTheme="minorHAnsi" w:cstheme="minorHAnsi"/>
                <w:i/>
                <w:sz w:val="22"/>
                <w:szCs w:val="22"/>
                <w:lang w:val="en-US" w:eastAsia="en-US"/>
              </w:rPr>
              <w:t>open</w:t>
            </w:r>
            <w:r w:rsidRPr="00BD69FE">
              <w:rPr>
                <w:rFonts w:asciiTheme="minorHAnsi" w:hAnsiTheme="minorHAnsi" w:cstheme="minorHAnsi"/>
                <w:i/>
                <w:sz w:val="22"/>
                <w:szCs w:val="22"/>
                <w:lang w:eastAsia="en-US"/>
              </w:rPr>
              <w:t>-</w:t>
            </w:r>
            <w:r w:rsidRPr="00BD69FE">
              <w:rPr>
                <w:rFonts w:asciiTheme="minorHAnsi" w:hAnsiTheme="minorHAnsi" w:cstheme="minorHAnsi"/>
                <w:i/>
                <w:sz w:val="22"/>
                <w:szCs w:val="22"/>
                <w:lang w:val="en-US" w:eastAsia="en-US"/>
              </w:rPr>
              <w:t>earth</w:t>
            </w:r>
            <w:r w:rsidRPr="00BD69FE">
              <w:rPr>
                <w:rFonts w:asciiTheme="minorHAnsi" w:hAnsiTheme="minorHAnsi" w:cstheme="minorHAnsi"/>
                <w:i/>
                <w:sz w:val="22"/>
                <w:szCs w:val="22"/>
                <w:lang w:eastAsia="en-US"/>
              </w:rPr>
              <w:t xml:space="preserve">), </w:t>
            </w:r>
            <w:r w:rsidRPr="00BD69FE">
              <w:rPr>
                <w:rFonts w:asciiTheme="minorHAnsi" w:hAnsiTheme="minorHAnsi" w:cstheme="minorHAnsi"/>
                <w:b/>
                <w:i/>
                <w:sz w:val="22"/>
                <w:szCs w:val="22"/>
                <w:u w:val="single"/>
                <w:lang w:eastAsia="en-US"/>
              </w:rPr>
              <w:t>με μηχανισμό διπλού ελατηρίου (</w:t>
            </w:r>
            <w:r w:rsidRPr="00BD69FE">
              <w:rPr>
                <w:rFonts w:asciiTheme="minorHAnsi" w:hAnsiTheme="minorHAnsi" w:cstheme="minorHAnsi"/>
                <w:b/>
                <w:i/>
                <w:sz w:val="22"/>
                <w:szCs w:val="22"/>
                <w:u w:val="single"/>
                <w:lang w:val="en-US" w:eastAsia="en-US"/>
              </w:rPr>
              <w:t>double</w:t>
            </w:r>
            <w:r w:rsidRPr="00BD69FE">
              <w:rPr>
                <w:rFonts w:asciiTheme="minorHAnsi" w:hAnsiTheme="minorHAnsi" w:cstheme="minorHAnsi"/>
                <w:b/>
                <w:i/>
                <w:sz w:val="22"/>
                <w:szCs w:val="22"/>
                <w:u w:val="single"/>
                <w:lang w:eastAsia="en-US"/>
              </w:rPr>
              <w:t xml:space="preserve"> </w:t>
            </w:r>
            <w:r w:rsidRPr="00BD69FE">
              <w:rPr>
                <w:rFonts w:asciiTheme="minorHAnsi" w:hAnsiTheme="minorHAnsi" w:cstheme="minorHAnsi"/>
                <w:b/>
                <w:i/>
                <w:sz w:val="22"/>
                <w:szCs w:val="22"/>
                <w:u w:val="single"/>
                <w:lang w:val="en-US" w:eastAsia="en-US"/>
              </w:rPr>
              <w:t>spring</w:t>
            </w:r>
            <w:r w:rsidRPr="00BD69FE">
              <w:rPr>
                <w:rFonts w:asciiTheme="minorHAnsi" w:hAnsiTheme="minorHAnsi" w:cstheme="minorHAnsi"/>
                <w:b/>
                <w:i/>
                <w:sz w:val="22"/>
                <w:szCs w:val="22"/>
                <w:u w:val="single"/>
                <w:lang w:eastAsia="en-US"/>
              </w:rPr>
              <w:t>)</w:t>
            </w:r>
            <w:r w:rsidRPr="00BD69FE">
              <w:rPr>
                <w:rFonts w:asciiTheme="minorHAnsi" w:hAnsiTheme="minorHAnsi" w:cstheme="minorHAnsi"/>
                <w:i/>
                <w:sz w:val="22"/>
                <w:szCs w:val="22"/>
                <w:lang w:eastAsia="en-US"/>
              </w:rPr>
              <w:t>, 24</w:t>
            </w:r>
            <w:r w:rsidRPr="00BD69FE">
              <w:rPr>
                <w:rFonts w:asciiTheme="minorHAnsi" w:hAnsiTheme="minorHAnsi" w:cstheme="minorHAnsi"/>
                <w:i/>
                <w:sz w:val="22"/>
                <w:szCs w:val="22"/>
                <w:lang w:val="en-US" w:eastAsia="en-US"/>
              </w:rPr>
              <w:t>kV</w:t>
            </w:r>
            <w:r w:rsidRPr="00BD69FE">
              <w:rPr>
                <w:rFonts w:asciiTheme="minorHAnsi" w:hAnsiTheme="minorHAnsi" w:cstheme="minorHAnsi"/>
                <w:i/>
                <w:sz w:val="22"/>
                <w:szCs w:val="22"/>
                <w:lang w:eastAsia="en-US"/>
              </w:rPr>
              <w:t xml:space="preserve"> 630</w:t>
            </w:r>
            <w:r w:rsidRPr="00BD69FE">
              <w:rPr>
                <w:rFonts w:asciiTheme="minorHAnsi" w:hAnsiTheme="minorHAnsi" w:cstheme="minorHAnsi"/>
                <w:i/>
                <w:sz w:val="22"/>
                <w:szCs w:val="22"/>
                <w:lang w:val="en-US" w:eastAsia="en-US"/>
              </w:rPr>
              <w:t>A</w:t>
            </w:r>
            <w:r w:rsidRPr="00BD69FE">
              <w:rPr>
                <w:rFonts w:asciiTheme="minorHAnsi" w:hAnsiTheme="minorHAnsi" w:cstheme="minorHAnsi"/>
                <w:i/>
                <w:sz w:val="22"/>
                <w:szCs w:val="22"/>
                <w:lang w:eastAsia="en-US"/>
              </w:rPr>
              <w:t xml:space="preserve"> 16</w:t>
            </w:r>
            <w:r w:rsidRPr="00BD69FE">
              <w:rPr>
                <w:rFonts w:asciiTheme="minorHAnsi" w:hAnsiTheme="minorHAnsi" w:cstheme="minorHAnsi"/>
                <w:i/>
                <w:sz w:val="22"/>
                <w:szCs w:val="22"/>
                <w:lang w:val="en-US" w:eastAsia="en-US"/>
              </w:rPr>
              <w:t>kA</w:t>
            </w:r>
            <w:r w:rsidRPr="00BD69FE">
              <w:rPr>
                <w:rFonts w:asciiTheme="minorHAnsi" w:hAnsiTheme="minorHAnsi" w:cstheme="minorHAnsi"/>
                <w:i/>
                <w:sz w:val="22"/>
                <w:szCs w:val="22"/>
                <w:lang w:eastAsia="en-US"/>
              </w:rPr>
              <w:t>(3</w:t>
            </w:r>
            <w:r w:rsidRPr="00BD69FE">
              <w:rPr>
                <w:rFonts w:asciiTheme="minorHAnsi" w:hAnsiTheme="minorHAnsi" w:cstheme="minorHAnsi"/>
                <w:i/>
                <w:sz w:val="22"/>
                <w:szCs w:val="22"/>
                <w:lang w:val="en-US" w:eastAsia="en-US"/>
              </w:rPr>
              <w:t>sec</w:t>
            </w:r>
            <w:r w:rsidRPr="00BD69FE">
              <w:rPr>
                <w:rFonts w:asciiTheme="minorHAnsi" w:hAnsiTheme="minorHAnsi" w:cstheme="minorHAnsi"/>
                <w:i/>
                <w:sz w:val="22"/>
                <w:szCs w:val="22"/>
                <w:lang w:eastAsia="en-US"/>
              </w:rPr>
              <w:t>) 50</w:t>
            </w:r>
            <w:r w:rsidRPr="00BD69FE">
              <w:rPr>
                <w:rFonts w:asciiTheme="minorHAnsi" w:hAnsiTheme="minorHAnsi" w:cstheme="minorHAnsi"/>
                <w:i/>
                <w:sz w:val="22"/>
                <w:szCs w:val="22"/>
                <w:lang w:val="en-US" w:eastAsia="en-US"/>
              </w:rPr>
              <w:t>kV</w:t>
            </w:r>
            <w:r w:rsidRPr="00BD69FE">
              <w:rPr>
                <w:rFonts w:asciiTheme="minorHAnsi" w:hAnsiTheme="minorHAnsi" w:cstheme="minorHAnsi"/>
                <w:i/>
                <w:sz w:val="22"/>
                <w:szCs w:val="22"/>
                <w:lang w:eastAsia="en-US"/>
              </w:rPr>
              <w:t xml:space="preserve"> 125</w:t>
            </w:r>
            <w:proofErr w:type="spellStart"/>
            <w:r w:rsidRPr="00BD69FE">
              <w:rPr>
                <w:rFonts w:asciiTheme="minorHAnsi" w:hAnsiTheme="minorHAnsi" w:cstheme="minorHAnsi"/>
                <w:i/>
                <w:sz w:val="22"/>
                <w:szCs w:val="22"/>
                <w:lang w:val="en-US" w:eastAsia="en-US"/>
              </w:rPr>
              <w:t>kVp</w:t>
            </w:r>
            <w:proofErr w:type="spellEnd"/>
            <w:r w:rsidRPr="00BD69FE">
              <w:rPr>
                <w:rFonts w:asciiTheme="minorHAnsi" w:hAnsiTheme="minorHAnsi" w:cstheme="minorHAnsi"/>
                <w:i/>
                <w:sz w:val="22"/>
                <w:szCs w:val="22"/>
                <w:lang w:eastAsia="en-US"/>
              </w:rPr>
              <w:t xml:space="preserve"> με μιμικό διάγραμμα, </w:t>
            </w:r>
            <w:proofErr w:type="spellStart"/>
            <w:r w:rsidRPr="00BD69FE">
              <w:rPr>
                <w:rFonts w:asciiTheme="minorHAnsi" w:hAnsiTheme="minorHAnsi" w:cstheme="minorHAnsi"/>
                <w:i/>
                <w:sz w:val="22"/>
                <w:szCs w:val="22"/>
                <w:lang w:eastAsia="en-US"/>
              </w:rPr>
              <w:t>γειωτή</w:t>
            </w:r>
            <w:proofErr w:type="spellEnd"/>
            <w:r w:rsidRPr="00BD69FE">
              <w:rPr>
                <w:rFonts w:asciiTheme="minorHAnsi" w:hAnsiTheme="minorHAnsi" w:cstheme="minorHAnsi"/>
                <w:i/>
                <w:sz w:val="22"/>
                <w:szCs w:val="22"/>
                <w:lang w:eastAsia="en-US"/>
              </w:rPr>
              <w:t>, μηχανισμό διακοπής από τήξη έστω και μίας (1) ασφάλειας και βάσεις ασφαλειών.</w:t>
            </w:r>
          </w:p>
          <w:p w14:paraId="50AFFE53" w14:textId="77777777" w:rsidR="00E74CB2" w:rsidRPr="00BD69FE" w:rsidRDefault="00E74CB2" w:rsidP="008976A0">
            <w:pPr>
              <w:pStyle w:val="a3"/>
              <w:spacing w:after="0" w:line="256" w:lineRule="auto"/>
              <w:jc w:val="both"/>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 xml:space="preserve">Χειροκίνητος μηχανισμός λειτουργίας για διακόπτη και </w:t>
            </w:r>
            <w:proofErr w:type="spellStart"/>
            <w:r w:rsidRPr="00BD69FE">
              <w:rPr>
                <w:rFonts w:asciiTheme="minorHAnsi" w:hAnsiTheme="minorHAnsi" w:cstheme="minorHAnsi"/>
                <w:i/>
                <w:sz w:val="22"/>
                <w:szCs w:val="22"/>
                <w:lang w:eastAsia="en-US"/>
              </w:rPr>
              <w:t>γειωτή</w:t>
            </w:r>
            <w:proofErr w:type="spellEnd"/>
          </w:p>
          <w:p w14:paraId="0ABC9517" w14:textId="77777777" w:rsidR="00E74CB2" w:rsidRPr="00BD69FE" w:rsidRDefault="00E74CB2" w:rsidP="008976A0">
            <w:pPr>
              <w:pStyle w:val="a3"/>
              <w:spacing w:after="0" w:line="256" w:lineRule="auto"/>
              <w:jc w:val="both"/>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 xml:space="preserve">Μηχανική ένδειξη </w:t>
            </w:r>
            <w:proofErr w:type="spellStart"/>
            <w:r w:rsidRPr="00BD69FE">
              <w:rPr>
                <w:rFonts w:asciiTheme="minorHAnsi" w:hAnsiTheme="minorHAnsi" w:cstheme="minorHAnsi"/>
                <w:i/>
                <w:sz w:val="22"/>
                <w:szCs w:val="22"/>
                <w:lang w:eastAsia="en-US"/>
              </w:rPr>
              <w:t>τηγμένης</w:t>
            </w:r>
            <w:proofErr w:type="spellEnd"/>
            <w:r w:rsidRPr="00BD69FE">
              <w:rPr>
                <w:rFonts w:asciiTheme="minorHAnsi" w:hAnsiTheme="minorHAnsi" w:cstheme="minorHAnsi"/>
                <w:i/>
                <w:sz w:val="22"/>
                <w:szCs w:val="22"/>
                <w:lang w:eastAsia="en-US"/>
              </w:rPr>
              <w:t xml:space="preserve"> ασφάλειας</w:t>
            </w:r>
          </w:p>
          <w:p w14:paraId="7FB04C26" w14:textId="77777777" w:rsidR="00E74CB2" w:rsidRPr="00BD69FE" w:rsidRDefault="00E74CB2" w:rsidP="008976A0">
            <w:pPr>
              <w:spacing w:line="256" w:lineRule="auto"/>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 xml:space="preserve"> Κλειδαριά- κλειδιά ασφαλείας στο διακόπτη </w:t>
            </w:r>
          </w:p>
          <w:p w14:paraId="296641DF" w14:textId="77777777" w:rsidR="00E74CB2" w:rsidRPr="00BD69FE" w:rsidRDefault="00E74CB2" w:rsidP="008976A0">
            <w:pPr>
              <w:spacing w:line="256" w:lineRule="auto"/>
              <w:rPr>
                <w:rFonts w:asciiTheme="minorHAnsi" w:hAnsiTheme="minorHAnsi" w:cstheme="minorHAnsi"/>
                <w:i/>
                <w:sz w:val="22"/>
                <w:szCs w:val="22"/>
                <w:lang w:val="en-US" w:eastAsia="en-US"/>
              </w:rPr>
            </w:pPr>
            <w:r w:rsidRPr="00BD69FE">
              <w:rPr>
                <w:rFonts w:asciiTheme="minorHAnsi" w:hAnsiTheme="minorHAnsi" w:cstheme="minorHAnsi"/>
                <w:i/>
                <w:sz w:val="22"/>
                <w:szCs w:val="22"/>
                <w:lang w:eastAsia="en-US"/>
              </w:rPr>
              <w:t xml:space="preserve"> </w:t>
            </w:r>
            <w:proofErr w:type="spellStart"/>
            <w:r w:rsidRPr="00BD69FE">
              <w:rPr>
                <w:rFonts w:asciiTheme="minorHAnsi" w:hAnsiTheme="minorHAnsi" w:cstheme="minorHAnsi"/>
                <w:i/>
                <w:sz w:val="22"/>
                <w:szCs w:val="22"/>
                <w:lang w:val="en-US" w:eastAsia="en-US"/>
              </w:rPr>
              <w:t>Κλειδ</w:t>
            </w:r>
            <w:proofErr w:type="spellEnd"/>
            <w:r w:rsidRPr="00BD69FE">
              <w:rPr>
                <w:rFonts w:asciiTheme="minorHAnsi" w:hAnsiTheme="minorHAnsi" w:cstheme="minorHAnsi"/>
                <w:i/>
                <w:sz w:val="22"/>
                <w:szCs w:val="22"/>
                <w:lang w:val="en-US" w:eastAsia="en-US"/>
              </w:rPr>
              <w:t xml:space="preserve">αριά- </w:t>
            </w:r>
            <w:proofErr w:type="spellStart"/>
            <w:r w:rsidRPr="00BD69FE">
              <w:rPr>
                <w:rFonts w:asciiTheme="minorHAnsi" w:hAnsiTheme="minorHAnsi" w:cstheme="minorHAnsi"/>
                <w:i/>
                <w:sz w:val="22"/>
                <w:szCs w:val="22"/>
                <w:lang w:val="en-US" w:eastAsia="en-US"/>
              </w:rPr>
              <w:t>κλειδιά</w:t>
            </w:r>
            <w:proofErr w:type="spellEnd"/>
            <w:r w:rsidRPr="00BD69FE">
              <w:rPr>
                <w:rFonts w:asciiTheme="minorHAnsi" w:hAnsiTheme="minorHAnsi" w:cstheme="minorHAnsi"/>
                <w:i/>
                <w:sz w:val="22"/>
                <w:szCs w:val="22"/>
                <w:lang w:val="en-US" w:eastAsia="en-US"/>
              </w:rPr>
              <w:t xml:space="preserve"> α</w:t>
            </w:r>
            <w:proofErr w:type="spellStart"/>
            <w:r w:rsidRPr="00BD69FE">
              <w:rPr>
                <w:rFonts w:asciiTheme="minorHAnsi" w:hAnsiTheme="minorHAnsi" w:cstheme="minorHAnsi"/>
                <w:i/>
                <w:sz w:val="22"/>
                <w:szCs w:val="22"/>
                <w:lang w:val="en-US" w:eastAsia="en-US"/>
              </w:rPr>
              <w:t>σφ</w:t>
            </w:r>
            <w:proofErr w:type="spellEnd"/>
            <w:r w:rsidRPr="00BD69FE">
              <w:rPr>
                <w:rFonts w:asciiTheme="minorHAnsi" w:hAnsiTheme="minorHAnsi" w:cstheme="minorHAnsi"/>
                <w:i/>
                <w:sz w:val="22"/>
                <w:szCs w:val="22"/>
                <w:lang w:val="en-US" w:eastAsia="en-US"/>
              </w:rPr>
              <w:t xml:space="preserve">αλείας </w:t>
            </w:r>
            <w:proofErr w:type="spellStart"/>
            <w:r w:rsidRPr="00BD69FE">
              <w:rPr>
                <w:rFonts w:asciiTheme="minorHAnsi" w:hAnsiTheme="minorHAnsi" w:cstheme="minorHAnsi"/>
                <w:i/>
                <w:sz w:val="22"/>
                <w:szCs w:val="22"/>
                <w:lang w:val="en-US" w:eastAsia="en-US"/>
              </w:rPr>
              <w:t>στο</w:t>
            </w:r>
            <w:proofErr w:type="spellEnd"/>
            <w:r w:rsidRPr="00BD69FE">
              <w:rPr>
                <w:rFonts w:asciiTheme="minorHAnsi" w:hAnsiTheme="minorHAnsi" w:cstheme="minorHAnsi"/>
                <w:i/>
                <w:sz w:val="22"/>
                <w:szCs w:val="22"/>
                <w:lang w:val="en-US" w:eastAsia="en-US"/>
              </w:rPr>
              <w:t xml:space="preserve"> </w:t>
            </w:r>
            <w:proofErr w:type="spellStart"/>
            <w:r w:rsidRPr="00BD69FE">
              <w:rPr>
                <w:rFonts w:asciiTheme="minorHAnsi" w:hAnsiTheme="minorHAnsi" w:cstheme="minorHAnsi"/>
                <w:i/>
                <w:sz w:val="22"/>
                <w:szCs w:val="22"/>
                <w:lang w:val="en-US" w:eastAsia="en-US"/>
              </w:rPr>
              <w:t>γειωτή</w:t>
            </w:r>
            <w:proofErr w:type="spellEnd"/>
            <w:r w:rsidRPr="00BD69FE">
              <w:rPr>
                <w:rFonts w:asciiTheme="minorHAnsi" w:hAnsiTheme="minorHAnsi" w:cstheme="minorHAnsi"/>
                <w:i/>
                <w:sz w:val="22"/>
                <w:szCs w:val="22"/>
                <w:lang w:val="en-US" w:eastAsia="en-US"/>
              </w:rPr>
              <w:t xml:space="preserve"> </w:t>
            </w:r>
          </w:p>
          <w:p w14:paraId="52F9C96C" w14:textId="77777777" w:rsidR="00E74CB2" w:rsidRPr="00BD69FE" w:rsidRDefault="00E74CB2" w:rsidP="008976A0">
            <w:pPr>
              <w:pStyle w:val="a3"/>
              <w:spacing w:after="0" w:line="256" w:lineRule="auto"/>
              <w:jc w:val="both"/>
              <w:rPr>
                <w:rFonts w:asciiTheme="minorHAnsi" w:hAnsiTheme="minorHAnsi" w:cstheme="minorHAnsi"/>
                <w:i/>
                <w:sz w:val="22"/>
                <w:szCs w:val="22"/>
                <w:lang w:val="en-US" w:eastAsia="en-US"/>
              </w:rPr>
            </w:pPr>
          </w:p>
        </w:tc>
      </w:tr>
      <w:tr w:rsidR="00BD69FE" w:rsidRPr="00BD69FE" w14:paraId="1F90842F"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4DBFFAAE"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 xml:space="preserve">ΑΣΦΑΛΕΙΑ 24kV/6A  </w:t>
            </w:r>
          </w:p>
        </w:tc>
        <w:tc>
          <w:tcPr>
            <w:tcW w:w="2428" w:type="dxa"/>
            <w:tcBorders>
              <w:top w:val="single" w:sz="4" w:space="0" w:color="auto"/>
              <w:left w:val="nil"/>
              <w:bottom w:val="single" w:sz="4" w:space="0" w:color="auto"/>
              <w:right w:val="single" w:sz="4" w:space="0" w:color="auto"/>
            </w:tcBorders>
            <w:noWrap/>
            <w:vAlign w:val="bottom"/>
            <w:hideMark/>
          </w:tcPr>
          <w:p w14:paraId="5900D2C1"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CEF 24-6</w:t>
            </w:r>
          </w:p>
        </w:tc>
        <w:tc>
          <w:tcPr>
            <w:tcW w:w="1339" w:type="dxa"/>
            <w:tcBorders>
              <w:top w:val="single" w:sz="4" w:space="0" w:color="auto"/>
              <w:left w:val="nil"/>
              <w:bottom w:val="single" w:sz="4" w:space="0" w:color="auto"/>
              <w:right w:val="single" w:sz="4" w:space="0" w:color="auto"/>
            </w:tcBorders>
            <w:noWrap/>
            <w:vAlign w:val="bottom"/>
            <w:hideMark/>
          </w:tcPr>
          <w:p w14:paraId="0FA22563"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5A80F053"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3</w:t>
            </w:r>
          </w:p>
        </w:tc>
      </w:tr>
      <w:tr w:rsidR="00BD69FE" w:rsidRPr="00BD69FE" w14:paraId="583F1C6F"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062BC55C" w14:textId="77777777" w:rsidR="00E74CB2" w:rsidRPr="00BD69FE" w:rsidRDefault="00E74CB2" w:rsidP="008976A0">
            <w:pPr>
              <w:spacing w:line="256" w:lineRule="auto"/>
              <w:jc w:val="both"/>
              <w:outlineLvl w:val="1"/>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 xml:space="preserve">Ασφάλειες Μέσης Τάσης , ονομαστικής έντασης 6Α και ονομαστικής τάσης 24 </w:t>
            </w:r>
            <w:r w:rsidRPr="00BD69FE">
              <w:rPr>
                <w:rFonts w:asciiTheme="minorHAnsi" w:hAnsiTheme="minorHAnsi" w:cstheme="minorHAnsi"/>
                <w:i/>
                <w:sz w:val="22"/>
                <w:szCs w:val="22"/>
                <w:lang w:val="en-US" w:eastAsia="en-US"/>
              </w:rPr>
              <w:t>kV</w:t>
            </w:r>
          </w:p>
        </w:tc>
      </w:tr>
      <w:tr w:rsidR="00BD69FE" w:rsidRPr="00BD69FE" w14:paraId="13C36EC9"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0832A924" w14:textId="77777777" w:rsidR="00E74CB2" w:rsidRPr="00BD69FE" w:rsidRDefault="00E74CB2" w:rsidP="008976A0">
            <w:pPr>
              <w:spacing w:line="256" w:lineRule="auto"/>
              <w:outlineLvl w:val="1"/>
              <w:rPr>
                <w:rFonts w:asciiTheme="minorHAnsi" w:hAnsiTheme="minorHAnsi" w:cstheme="minorHAnsi"/>
                <w:sz w:val="22"/>
                <w:szCs w:val="22"/>
                <w:lang w:eastAsia="en-US"/>
              </w:rPr>
            </w:pPr>
            <w:r w:rsidRPr="00BD69FE">
              <w:rPr>
                <w:rFonts w:asciiTheme="minorHAnsi" w:hAnsiTheme="minorHAnsi" w:cstheme="minorHAnsi"/>
                <w:sz w:val="22"/>
                <w:szCs w:val="22"/>
                <w:lang w:eastAsia="en-US"/>
              </w:rPr>
              <w:t xml:space="preserve">Μ/Σ ΤΑΣΗΣ </w:t>
            </w:r>
            <w:r w:rsidRPr="00BD69FE">
              <w:rPr>
                <w:rFonts w:asciiTheme="minorHAnsi" w:hAnsiTheme="minorHAnsi" w:cstheme="minorHAnsi"/>
                <w:sz w:val="22"/>
                <w:szCs w:val="22"/>
                <w:lang w:val="en-US" w:eastAsia="en-US"/>
              </w:rPr>
              <w:t>DIN</w:t>
            </w:r>
            <w:r w:rsidRPr="00BD69FE">
              <w:rPr>
                <w:rFonts w:asciiTheme="minorHAnsi" w:hAnsiTheme="minorHAnsi" w:cstheme="minorHAnsi"/>
                <w:sz w:val="22"/>
                <w:szCs w:val="22"/>
                <w:lang w:eastAsia="en-US"/>
              </w:rPr>
              <w:t xml:space="preserve"> </w:t>
            </w:r>
            <w:r w:rsidRPr="00BD69FE">
              <w:rPr>
                <w:rFonts w:asciiTheme="minorHAnsi" w:hAnsiTheme="minorHAnsi" w:cstheme="minorHAnsi"/>
                <w:sz w:val="22"/>
                <w:szCs w:val="22"/>
                <w:lang w:val="en-US" w:eastAsia="en-US"/>
              </w:rPr>
              <w:t>type</w:t>
            </w:r>
          </w:p>
        </w:tc>
        <w:tc>
          <w:tcPr>
            <w:tcW w:w="2428" w:type="dxa"/>
            <w:tcBorders>
              <w:top w:val="single" w:sz="4" w:space="0" w:color="auto"/>
              <w:left w:val="nil"/>
              <w:bottom w:val="single" w:sz="4" w:space="0" w:color="auto"/>
              <w:right w:val="single" w:sz="4" w:space="0" w:color="auto"/>
            </w:tcBorders>
            <w:noWrap/>
            <w:vAlign w:val="bottom"/>
            <w:hideMark/>
          </w:tcPr>
          <w:p w14:paraId="1A8F8340"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TJC6</w:t>
            </w:r>
          </w:p>
        </w:tc>
        <w:tc>
          <w:tcPr>
            <w:tcW w:w="1339" w:type="dxa"/>
            <w:tcBorders>
              <w:top w:val="single" w:sz="4" w:space="0" w:color="auto"/>
              <w:left w:val="nil"/>
              <w:bottom w:val="single" w:sz="4" w:space="0" w:color="auto"/>
              <w:right w:val="single" w:sz="4" w:space="0" w:color="auto"/>
            </w:tcBorders>
            <w:noWrap/>
            <w:vAlign w:val="bottom"/>
            <w:hideMark/>
          </w:tcPr>
          <w:p w14:paraId="0EAAF86F"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5009670E"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3</w:t>
            </w:r>
          </w:p>
        </w:tc>
      </w:tr>
      <w:tr w:rsidR="00BD69FE" w:rsidRPr="00BD69FE" w14:paraId="3747565B"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4B7DE1AC" w14:textId="77777777" w:rsidR="00E74CB2" w:rsidRPr="00BD69FE" w:rsidRDefault="00E74CB2" w:rsidP="008976A0">
            <w:pPr>
              <w:spacing w:line="256" w:lineRule="auto"/>
              <w:jc w:val="both"/>
              <w:outlineLvl w:val="1"/>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 xml:space="preserve"> Μ/Σ τάσεως, μονοπολικοί, </w:t>
            </w:r>
            <w:proofErr w:type="spellStart"/>
            <w:r w:rsidRPr="00BD69FE">
              <w:rPr>
                <w:rFonts w:asciiTheme="minorHAnsi" w:hAnsiTheme="minorHAnsi" w:cstheme="minorHAnsi"/>
                <w:i/>
                <w:sz w:val="22"/>
                <w:szCs w:val="22"/>
                <w:lang w:eastAsia="en-US"/>
              </w:rPr>
              <w:t>εποξειδικής</w:t>
            </w:r>
            <w:proofErr w:type="spellEnd"/>
            <w:r w:rsidRPr="00BD69FE">
              <w:rPr>
                <w:rFonts w:asciiTheme="minorHAnsi" w:hAnsiTheme="minorHAnsi" w:cstheme="minorHAnsi"/>
                <w:i/>
                <w:sz w:val="22"/>
                <w:szCs w:val="22"/>
                <w:lang w:eastAsia="en-US"/>
              </w:rPr>
              <w:t xml:space="preserve"> ρητίνης εσωτερικού χώρου 50</w:t>
            </w:r>
            <w:r w:rsidRPr="00BD69FE">
              <w:rPr>
                <w:rFonts w:asciiTheme="minorHAnsi" w:hAnsiTheme="minorHAnsi" w:cstheme="minorHAnsi"/>
                <w:i/>
                <w:sz w:val="22"/>
                <w:szCs w:val="22"/>
                <w:lang w:val="en-US" w:eastAsia="en-US"/>
              </w:rPr>
              <w:t>VA</w:t>
            </w:r>
            <w:r w:rsidRPr="00BD69FE">
              <w:rPr>
                <w:rFonts w:asciiTheme="minorHAnsi" w:hAnsiTheme="minorHAnsi" w:cstheme="minorHAnsi"/>
                <w:i/>
                <w:sz w:val="22"/>
                <w:szCs w:val="22"/>
                <w:lang w:eastAsia="en-US"/>
              </w:rPr>
              <w:t xml:space="preserve">, κλάση 0,5, 20.000:√3 / 100:√3 – 100:3  </w:t>
            </w:r>
            <w:r w:rsidRPr="00BD69FE">
              <w:rPr>
                <w:rFonts w:asciiTheme="minorHAnsi" w:hAnsiTheme="minorHAnsi" w:cstheme="minorHAnsi"/>
                <w:i/>
                <w:sz w:val="22"/>
                <w:szCs w:val="22"/>
                <w:lang w:val="en-US" w:eastAsia="en-US"/>
              </w:rPr>
              <w:t>V</w:t>
            </w:r>
            <w:r w:rsidRPr="00BD69FE">
              <w:rPr>
                <w:rFonts w:asciiTheme="minorHAnsi" w:hAnsiTheme="minorHAnsi" w:cstheme="minorHAnsi"/>
                <w:i/>
                <w:sz w:val="22"/>
                <w:szCs w:val="22"/>
                <w:lang w:eastAsia="en-US"/>
              </w:rPr>
              <w:t xml:space="preserve">. Το ανοικτό τρίγωνο κλείνεται με αντίσταση προσαρμογής-απόσβεσης για προστασία από υπερτάσεις </w:t>
            </w:r>
            <w:proofErr w:type="spellStart"/>
            <w:r w:rsidRPr="00BD69FE">
              <w:rPr>
                <w:rFonts w:asciiTheme="minorHAnsi" w:hAnsiTheme="minorHAnsi" w:cstheme="minorHAnsi"/>
                <w:i/>
                <w:sz w:val="22"/>
                <w:szCs w:val="22"/>
                <w:lang w:eastAsia="en-US"/>
              </w:rPr>
              <w:t>μαγνητοσυντονισμού</w:t>
            </w:r>
            <w:proofErr w:type="spellEnd"/>
            <w:r w:rsidRPr="00BD69FE">
              <w:rPr>
                <w:rFonts w:asciiTheme="minorHAnsi" w:hAnsiTheme="minorHAnsi" w:cstheme="minorHAnsi"/>
                <w:i/>
                <w:sz w:val="22"/>
                <w:szCs w:val="22"/>
                <w:lang w:eastAsia="en-US"/>
              </w:rPr>
              <w:t>,</w:t>
            </w:r>
          </w:p>
        </w:tc>
      </w:tr>
      <w:tr w:rsidR="00BD69FE" w:rsidRPr="00BD69FE" w14:paraId="273A008C"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46C8B6DA"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ΨΗΦΙΑΚΟ ΠΟΛΥΟΡΓΑΝΟ MODBUS RTU</w:t>
            </w:r>
          </w:p>
        </w:tc>
        <w:tc>
          <w:tcPr>
            <w:tcW w:w="2428" w:type="dxa"/>
            <w:tcBorders>
              <w:top w:val="single" w:sz="4" w:space="0" w:color="auto"/>
              <w:left w:val="nil"/>
              <w:bottom w:val="single" w:sz="4" w:space="0" w:color="auto"/>
              <w:right w:val="single" w:sz="4" w:space="0" w:color="auto"/>
            </w:tcBorders>
            <w:noWrap/>
            <w:vAlign w:val="bottom"/>
            <w:hideMark/>
          </w:tcPr>
          <w:p w14:paraId="1D1BA236" w14:textId="77777777" w:rsidR="00E74CB2" w:rsidRPr="00BD69FE" w:rsidRDefault="00E74CB2" w:rsidP="008976A0">
            <w:pPr>
              <w:spacing w:line="256" w:lineRule="auto"/>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M4M 30 Modbus`</w:t>
            </w:r>
          </w:p>
        </w:tc>
        <w:tc>
          <w:tcPr>
            <w:tcW w:w="1339" w:type="dxa"/>
            <w:tcBorders>
              <w:top w:val="single" w:sz="4" w:space="0" w:color="auto"/>
              <w:left w:val="nil"/>
              <w:bottom w:val="single" w:sz="4" w:space="0" w:color="auto"/>
              <w:right w:val="single" w:sz="4" w:space="0" w:color="auto"/>
            </w:tcBorders>
            <w:noWrap/>
            <w:vAlign w:val="bottom"/>
            <w:hideMark/>
          </w:tcPr>
          <w:p w14:paraId="482AC35D"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2B95A725" w14:textId="77777777" w:rsidR="00E74CB2" w:rsidRPr="00BD69FE" w:rsidRDefault="00E74CB2" w:rsidP="008976A0">
            <w:pPr>
              <w:spacing w:line="256" w:lineRule="auto"/>
              <w:jc w:val="center"/>
              <w:outlineLvl w:val="1"/>
              <w:rPr>
                <w:rFonts w:asciiTheme="minorHAnsi" w:hAnsiTheme="minorHAnsi" w:cstheme="minorHAnsi"/>
                <w:sz w:val="22"/>
                <w:szCs w:val="22"/>
                <w:lang w:val="en-GB" w:eastAsia="en-US"/>
              </w:rPr>
            </w:pPr>
            <w:r w:rsidRPr="00BD69FE">
              <w:rPr>
                <w:rFonts w:asciiTheme="minorHAnsi" w:hAnsiTheme="minorHAnsi" w:cstheme="minorHAnsi"/>
                <w:sz w:val="22"/>
                <w:szCs w:val="22"/>
                <w:lang w:val="en-GB" w:eastAsia="en-US"/>
              </w:rPr>
              <w:t>1</w:t>
            </w:r>
          </w:p>
        </w:tc>
      </w:tr>
      <w:tr w:rsidR="00BD69FE" w:rsidRPr="00BD69FE" w14:paraId="0DC60281"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7733C6FC" w14:textId="77777777" w:rsidR="00E74CB2" w:rsidRPr="00BD69FE" w:rsidRDefault="00E74CB2" w:rsidP="008976A0">
            <w:pPr>
              <w:spacing w:line="188" w:lineRule="atLeast"/>
              <w:rPr>
                <w:rFonts w:asciiTheme="minorHAnsi" w:hAnsiTheme="minorHAnsi" w:cstheme="minorHAnsi"/>
                <w:sz w:val="22"/>
                <w:szCs w:val="22"/>
              </w:rPr>
            </w:pPr>
            <w:r w:rsidRPr="00BD69FE">
              <w:rPr>
                <w:rFonts w:asciiTheme="minorHAnsi" w:hAnsiTheme="minorHAnsi" w:cstheme="minorHAnsi"/>
                <w:sz w:val="22"/>
                <w:szCs w:val="22"/>
              </w:rPr>
              <w:t xml:space="preserve">Όργανο μετρήσεων ηλεκτρικών μεγεθών, τύπου ΑΒΒ, M2M που μετράει ανά γραμμή και τριφασικά VL-L, VL-N, A, </w:t>
            </w:r>
            <w:proofErr w:type="spellStart"/>
            <w:r w:rsidRPr="00BD69FE">
              <w:rPr>
                <w:rFonts w:asciiTheme="minorHAnsi" w:hAnsiTheme="minorHAnsi" w:cstheme="minorHAnsi"/>
                <w:sz w:val="22"/>
                <w:szCs w:val="22"/>
              </w:rPr>
              <w:t>Hz</w:t>
            </w:r>
            <w:proofErr w:type="spellEnd"/>
            <w:r w:rsidRPr="00BD69FE">
              <w:rPr>
                <w:rFonts w:asciiTheme="minorHAnsi" w:hAnsiTheme="minorHAnsi" w:cstheme="minorHAnsi"/>
                <w:sz w:val="22"/>
                <w:szCs w:val="22"/>
              </w:rPr>
              <w:t xml:space="preserve">, W, </w:t>
            </w:r>
            <w:proofErr w:type="spellStart"/>
            <w:r w:rsidRPr="00BD69FE">
              <w:rPr>
                <w:rFonts w:asciiTheme="minorHAnsi" w:hAnsiTheme="minorHAnsi" w:cstheme="minorHAnsi"/>
                <w:sz w:val="22"/>
                <w:szCs w:val="22"/>
              </w:rPr>
              <w:t>Var</w:t>
            </w:r>
            <w:proofErr w:type="spellEnd"/>
            <w:r w:rsidRPr="00BD69FE">
              <w:rPr>
                <w:rFonts w:asciiTheme="minorHAnsi" w:hAnsiTheme="minorHAnsi" w:cstheme="minorHAnsi"/>
                <w:sz w:val="22"/>
                <w:szCs w:val="22"/>
              </w:rPr>
              <w:t xml:space="preserve">, VA, </w:t>
            </w:r>
            <w:proofErr w:type="spellStart"/>
            <w:r w:rsidRPr="00BD69FE">
              <w:rPr>
                <w:rFonts w:asciiTheme="minorHAnsi" w:hAnsiTheme="minorHAnsi" w:cstheme="minorHAnsi"/>
                <w:sz w:val="22"/>
                <w:szCs w:val="22"/>
              </w:rPr>
              <w:t>kWh</w:t>
            </w:r>
            <w:proofErr w:type="spellEnd"/>
            <w:r w:rsidRPr="00BD69FE">
              <w:rPr>
                <w:rFonts w:asciiTheme="minorHAnsi" w:hAnsiTheme="minorHAnsi" w:cstheme="minorHAnsi"/>
                <w:sz w:val="22"/>
                <w:szCs w:val="22"/>
              </w:rPr>
              <w:t xml:space="preserve">, </w:t>
            </w:r>
            <w:proofErr w:type="spellStart"/>
            <w:r w:rsidRPr="00BD69FE">
              <w:rPr>
                <w:rFonts w:asciiTheme="minorHAnsi" w:hAnsiTheme="minorHAnsi" w:cstheme="minorHAnsi"/>
                <w:sz w:val="22"/>
                <w:szCs w:val="22"/>
              </w:rPr>
              <w:t>kVarh</w:t>
            </w:r>
            <w:proofErr w:type="spellEnd"/>
            <w:r w:rsidRPr="00BD69FE">
              <w:rPr>
                <w:rFonts w:asciiTheme="minorHAnsi" w:hAnsiTheme="minorHAnsi" w:cstheme="minorHAnsi"/>
                <w:sz w:val="22"/>
                <w:szCs w:val="22"/>
              </w:rPr>
              <w:t xml:space="preserve">, </w:t>
            </w:r>
            <w:proofErr w:type="spellStart"/>
            <w:r w:rsidRPr="00BD69FE">
              <w:rPr>
                <w:rFonts w:asciiTheme="minorHAnsi" w:hAnsiTheme="minorHAnsi" w:cstheme="minorHAnsi"/>
                <w:sz w:val="22"/>
                <w:szCs w:val="22"/>
              </w:rPr>
              <w:t>kVAh</w:t>
            </w:r>
            <w:proofErr w:type="spellEnd"/>
            <w:r w:rsidRPr="00BD69FE">
              <w:rPr>
                <w:rFonts w:asciiTheme="minorHAnsi" w:hAnsiTheme="minorHAnsi" w:cstheme="minorHAnsi"/>
                <w:sz w:val="22"/>
                <w:szCs w:val="22"/>
              </w:rPr>
              <w:t xml:space="preserve">, </w:t>
            </w:r>
            <w:proofErr w:type="spellStart"/>
            <w:r w:rsidRPr="00BD69FE">
              <w:rPr>
                <w:rFonts w:asciiTheme="minorHAnsi" w:hAnsiTheme="minorHAnsi" w:cstheme="minorHAnsi"/>
                <w:sz w:val="22"/>
                <w:szCs w:val="22"/>
              </w:rPr>
              <w:t>cosφ</w:t>
            </w:r>
            <w:proofErr w:type="spellEnd"/>
            <w:r w:rsidRPr="00BD69FE">
              <w:rPr>
                <w:rFonts w:asciiTheme="minorHAnsi" w:hAnsiTheme="minorHAnsi" w:cstheme="minorHAnsi"/>
                <w:sz w:val="22"/>
                <w:szCs w:val="22"/>
              </w:rPr>
              <w:t>, υπολογίζει αρμονικές τιμές THD ρεύματος και τάσης, ισοζύγιο μεταξύ καταναλισκόμενης/παραγόμενης ισχύος και ενέργειας και ισοδύναμο CO</w:t>
            </w:r>
            <w:r w:rsidRPr="00BD69FE">
              <w:rPr>
                <w:rFonts w:asciiTheme="minorHAnsi" w:hAnsiTheme="minorHAnsi" w:cstheme="minorHAnsi"/>
                <w:sz w:val="22"/>
                <w:szCs w:val="22"/>
                <w:vertAlign w:val="subscript"/>
              </w:rPr>
              <w:t>2</w:t>
            </w:r>
            <w:r w:rsidRPr="00BD69FE">
              <w:rPr>
                <w:rFonts w:asciiTheme="minorHAnsi" w:hAnsiTheme="minorHAnsi" w:cstheme="minorHAnsi"/>
                <w:sz w:val="22"/>
                <w:szCs w:val="22"/>
              </w:rPr>
              <w:t xml:space="preserve">, μέγιστες, ελάχιστες και μέσες τιμές όλων των ηλεκτρικών μετρούμενων παραμέτρων.  Με 2 ψηφιακές προγραμματιζόμενες επαφές ως εξόδους παλμών για </w:t>
            </w:r>
            <w:proofErr w:type="spellStart"/>
            <w:r w:rsidRPr="00BD69FE">
              <w:rPr>
                <w:rFonts w:asciiTheme="minorHAnsi" w:hAnsiTheme="minorHAnsi" w:cstheme="minorHAnsi"/>
                <w:sz w:val="22"/>
                <w:szCs w:val="22"/>
              </w:rPr>
              <w:t>τηλεμέτρηση</w:t>
            </w:r>
            <w:proofErr w:type="spellEnd"/>
            <w:r w:rsidRPr="00BD69FE">
              <w:rPr>
                <w:rFonts w:asciiTheme="minorHAnsi" w:hAnsiTheme="minorHAnsi" w:cstheme="minorHAnsi"/>
                <w:sz w:val="22"/>
                <w:szCs w:val="22"/>
              </w:rPr>
              <w:t xml:space="preserve"> ή </w:t>
            </w:r>
            <w:proofErr w:type="spellStart"/>
            <w:r w:rsidRPr="00BD69FE">
              <w:rPr>
                <w:rFonts w:asciiTheme="minorHAnsi" w:hAnsiTheme="minorHAnsi" w:cstheme="minorHAnsi"/>
                <w:sz w:val="22"/>
                <w:szCs w:val="22"/>
              </w:rPr>
              <w:t>alarm</w:t>
            </w:r>
            <w:proofErr w:type="spellEnd"/>
            <w:r w:rsidRPr="00BD69FE">
              <w:rPr>
                <w:rFonts w:asciiTheme="minorHAnsi" w:hAnsiTheme="minorHAnsi" w:cstheme="minorHAnsi"/>
                <w:sz w:val="22"/>
                <w:szCs w:val="22"/>
              </w:rPr>
              <w:t>.</w:t>
            </w:r>
          </w:p>
          <w:p w14:paraId="1865A05E" w14:textId="77777777" w:rsidR="00E74CB2" w:rsidRPr="00BD69FE" w:rsidRDefault="00E74CB2" w:rsidP="008976A0">
            <w:pPr>
              <w:spacing w:line="256" w:lineRule="auto"/>
              <w:outlineLvl w:val="1"/>
              <w:rPr>
                <w:rFonts w:asciiTheme="minorHAnsi" w:hAnsiTheme="minorHAnsi" w:cstheme="minorHAnsi"/>
                <w:sz w:val="22"/>
                <w:szCs w:val="22"/>
                <w:lang w:eastAsia="en-US"/>
              </w:rPr>
            </w:pPr>
          </w:p>
        </w:tc>
      </w:tr>
    </w:tbl>
    <w:p w14:paraId="005AC5DD" w14:textId="77777777" w:rsidR="00E74CB2" w:rsidRPr="00BD69FE" w:rsidRDefault="00E74CB2" w:rsidP="00E74CB2">
      <w:pPr>
        <w:rPr>
          <w:rFonts w:asciiTheme="minorHAnsi" w:hAnsiTheme="minorHAnsi" w:cstheme="minorHAnsi"/>
          <w:sz w:val="22"/>
          <w:szCs w:val="22"/>
        </w:rPr>
      </w:pPr>
    </w:p>
    <w:tbl>
      <w:tblPr>
        <w:tblW w:w="9154" w:type="dxa"/>
        <w:jc w:val="center"/>
        <w:tblLook w:val="04A0" w:firstRow="1" w:lastRow="0" w:firstColumn="1" w:lastColumn="0" w:noHBand="0" w:noVBand="1"/>
      </w:tblPr>
      <w:tblGrid>
        <w:gridCol w:w="4615"/>
        <w:gridCol w:w="2428"/>
        <w:gridCol w:w="1339"/>
        <w:gridCol w:w="772"/>
      </w:tblGrid>
      <w:tr w:rsidR="00BD69FE" w:rsidRPr="00BD69FE" w14:paraId="05D17729"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35656F33" w14:textId="77777777" w:rsidR="00E74CB2" w:rsidRPr="00BD69FE" w:rsidRDefault="00E74CB2" w:rsidP="008976A0">
            <w:pPr>
              <w:spacing w:line="256" w:lineRule="auto"/>
              <w:outlineLvl w:val="1"/>
              <w:rPr>
                <w:rFonts w:asciiTheme="minorHAnsi" w:hAnsiTheme="minorHAnsi" w:cstheme="minorHAnsi"/>
                <w:sz w:val="22"/>
                <w:szCs w:val="22"/>
                <w:lang w:eastAsia="en-US"/>
              </w:rPr>
            </w:pPr>
            <w:r w:rsidRPr="00BD69FE">
              <w:rPr>
                <w:rFonts w:asciiTheme="minorHAnsi" w:hAnsiTheme="minorHAnsi" w:cstheme="minorHAnsi"/>
                <w:sz w:val="22"/>
                <w:szCs w:val="22"/>
                <w:lang w:eastAsia="en-US"/>
              </w:rPr>
              <w:t>ΔΙΑΜΕΡΙΣΜΑ – ΚΙΒΩΤΙΟ ΕΞΟΠΛΙΣΜΟΥ ΧΑΜΗΛΗΣ ΤΑΣΗΣ</w:t>
            </w:r>
          </w:p>
        </w:tc>
        <w:tc>
          <w:tcPr>
            <w:tcW w:w="2428" w:type="dxa"/>
            <w:tcBorders>
              <w:top w:val="single" w:sz="4" w:space="0" w:color="auto"/>
              <w:left w:val="nil"/>
              <w:bottom w:val="single" w:sz="4" w:space="0" w:color="auto"/>
              <w:right w:val="single" w:sz="4" w:space="0" w:color="auto"/>
            </w:tcBorders>
            <w:noWrap/>
            <w:vAlign w:val="bottom"/>
          </w:tcPr>
          <w:p w14:paraId="0F67CF0C" w14:textId="77777777" w:rsidR="00E74CB2" w:rsidRPr="00BD69FE" w:rsidRDefault="00E74CB2" w:rsidP="008976A0">
            <w:pPr>
              <w:spacing w:line="256" w:lineRule="auto"/>
              <w:outlineLvl w:val="1"/>
              <w:rPr>
                <w:rFonts w:asciiTheme="minorHAnsi" w:hAnsiTheme="minorHAnsi" w:cstheme="minorHAnsi"/>
                <w:sz w:val="22"/>
                <w:szCs w:val="22"/>
                <w:lang w:eastAsia="en-US"/>
              </w:rPr>
            </w:pPr>
          </w:p>
        </w:tc>
        <w:tc>
          <w:tcPr>
            <w:tcW w:w="1339" w:type="dxa"/>
            <w:tcBorders>
              <w:top w:val="single" w:sz="4" w:space="0" w:color="auto"/>
              <w:left w:val="nil"/>
              <w:bottom w:val="single" w:sz="4" w:space="0" w:color="auto"/>
              <w:right w:val="single" w:sz="4" w:space="0" w:color="auto"/>
            </w:tcBorders>
            <w:noWrap/>
            <w:vAlign w:val="bottom"/>
          </w:tcPr>
          <w:p w14:paraId="1C7EC738" w14:textId="77777777" w:rsidR="00E74CB2" w:rsidRPr="00BD69FE" w:rsidRDefault="00E74CB2" w:rsidP="008976A0">
            <w:pPr>
              <w:spacing w:line="256" w:lineRule="auto"/>
              <w:jc w:val="center"/>
              <w:outlineLvl w:val="1"/>
              <w:rPr>
                <w:rFonts w:asciiTheme="minorHAnsi" w:hAnsiTheme="minorHAnsi" w:cstheme="minorHAnsi"/>
                <w:sz w:val="22"/>
                <w:szCs w:val="22"/>
                <w:lang w:eastAsia="en-US"/>
              </w:rPr>
            </w:pPr>
          </w:p>
        </w:tc>
        <w:tc>
          <w:tcPr>
            <w:tcW w:w="772" w:type="dxa"/>
            <w:tcBorders>
              <w:top w:val="single" w:sz="4" w:space="0" w:color="auto"/>
              <w:left w:val="nil"/>
              <w:bottom w:val="single" w:sz="4" w:space="0" w:color="auto"/>
              <w:right w:val="single" w:sz="4" w:space="0" w:color="auto"/>
            </w:tcBorders>
            <w:noWrap/>
            <w:vAlign w:val="bottom"/>
            <w:hideMark/>
          </w:tcPr>
          <w:p w14:paraId="46AD6A3D" w14:textId="77777777" w:rsidR="00E74CB2" w:rsidRPr="00BD69FE" w:rsidRDefault="00E74CB2" w:rsidP="008976A0">
            <w:pPr>
              <w:spacing w:line="256" w:lineRule="auto"/>
              <w:jc w:val="center"/>
              <w:outlineLvl w:val="1"/>
              <w:rPr>
                <w:rFonts w:asciiTheme="minorHAnsi" w:hAnsiTheme="minorHAnsi" w:cstheme="minorHAnsi"/>
                <w:sz w:val="22"/>
                <w:szCs w:val="22"/>
                <w:lang w:val="en-US" w:eastAsia="en-US"/>
              </w:rPr>
            </w:pPr>
            <w:r w:rsidRPr="00BD69FE">
              <w:rPr>
                <w:rFonts w:asciiTheme="minorHAnsi" w:hAnsiTheme="minorHAnsi" w:cstheme="minorHAnsi"/>
                <w:sz w:val="22"/>
                <w:szCs w:val="22"/>
                <w:lang w:val="en-US" w:eastAsia="en-US"/>
              </w:rPr>
              <w:t>1</w:t>
            </w:r>
          </w:p>
        </w:tc>
      </w:tr>
      <w:tr w:rsidR="00BD69FE" w:rsidRPr="00BD69FE" w14:paraId="3E5D3DC7" w14:textId="77777777" w:rsidTr="008976A0">
        <w:trPr>
          <w:trHeight w:val="301"/>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4FD520EF" w14:textId="77777777" w:rsidR="00E74CB2" w:rsidRPr="00BD69FE" w:rsidRDefault="00E74CB2" w:rsidP="008976A0">
            <w:pPr>
              <w:spacing w:line="256" w:lineRule="auto"/>
              <w:outlineLvl w:val="1"/>
              <w:rPr>
                <w:rFonts w:asciiTheme="minorHAnsi" w:hAnsiTheme="minorHAnsi" w:cstheme="minorHAnsi"/>
                <w:i/>
                <w:sz w:val="22"/>
                <w:szCs w:val="22"/>
                <w:lang w:eastAsia="en-US"/>
              </w:rPr>
            </w:pPr>
            <w:r w:rsidRPr="00BD69FE">
              <w:rPr>
                <w:rFonts w:asciiTheme="minorHAnsi" w:hAnsiTheme="minorHAnsi" w:cstheme="minorHAnsi"/>
                <w:i/>
                <w:sz w:val="22"/>
                <w:szCs w:val="22"/>
                <w:lang w:eastAsia="en-US"/>
              </w:rPr>
              <w:t xml:space="preserve">Μικροαυτόματοι διακόπτες, </w:t>
            </w:r>
            <w:proofErr w:type="spellStart"/>
            <w:r w:rsidRPr="00BD69FE">
              <w:rPr>
                <w:rFonts w:asciiTheme="minorHAnsi" w:hAnsiTheme="minorHAnsi" w:cstheme="minorHAnsi"/>
                <w:i/>
                <w:sz w:val="22"/>
                <w:szCs w:val="22"/>
                <w:lang w:eastAsia="en-US"/>
              </w:rPr>
              <w:t>κλέμες</w:t>
            </w:r>
            <w:proofErr w:type="spellEnd"/>
            <w:r w:rsidRPr="00BD69FE">
              <w:rPr>
                <w:rFonts w:asciiTheme="minorHAnsi" w:hAnsiTheme="minorHAnsi" w:cstheme="minorHAnsi"/>
                <w:i/>
                <w:sz w:val="22"/>
                <w:szCs w:val="22"/>
                <w:lang w:eastAsia="en-US"/>
              </w:rPr>
              <w:t xml:space="preserve"> </w:t>
            </w:r>
            <w:proofErr w:type="spellStart"/>
            <w:r w:rsidRPr="00BD69FE">
              <w:rPr>
                <w:rFonts w:asciiTheme="minorHAnsi" w:hAnsiTheme="minorHAnsi" w:cstheme="minorHAnsi"/>
                <w:i/>
                <w:sz w:val="22"/>
                <w:szCs w:val="22"/>
                <w:lang w:eastAsia="en-US"/>
              </w:rPr>
              <w:t>κλπ</w:t>
            </w:r>
            <w:proofErr w:type="spellEnd"/>
            <w:r w:rsidRPr="00BD69FE">
              <w:rPr>
                <w:rFonts w:asciiTheme="minorHAnsi" w:hAnsiTheme="minorHAnsi" w:cstheme="minorHAnsi"/>
                <w:i/>
                <w:sz w:val="22"/>
                <w:szCs w:val="22"/>
                <w:lang w:eastAsia="en-US"/>
              </w:rPr>
              <w:t xml:space="preserve"> για την ομαλή λειτουργία του εξοπλισμού</w:t>
            </w:r>
          </w:p>
        </w:tc>
      </w:tr>
    </w:tbl>
    <w:p w14:paraId="55E1993C" w14:textId="77777777" w:rsidR="00E74CB2" w:rsidRPr="0063621D" w:rsidRDefault="00E74CB2" w:rsidP="00440FC8">
      <w:pPr>
        <w:rPr>
          <w:rFonts w:asciiTheme="minorHAnsi" w:hAnsiTheme="minorHAnsi" w:cstheme="minorHAnsi"/>
          <w:b/>
          <w:color w:val="000000"/>
          <w:sz w:val="22"/>
          <w:szCs w:val="22"/>
          <w:u w:val="single"/>
        </w:rPr>
      </w:pPr>
    </w:p>
    <w:p w14:paraId="07208940" w14:textId="34B31124" w:rsidR="00440FC8" w:rsidRDefault="00440FC8" w:rsidP="00440FC8">
      <w:pPr>
        <w:rPr>
          <w:rFonts w:asciiTheme="minorHAnsi" w:hAnsiTheme="minorHAnsi" w:cstheme="minorHAnsi"/>
          <w:b/>
          <w:color w:val="000000"/>
          <w:sz w:val="22"/>
          <w:szCs w:val="22"/>
          <w:u w:val="single"/>
        </w:rPr>
      </w:pPr>
    </w:p>
    <w:p w14:paraId="54A56626" w14:textId="684C9D80" w:rsidR="00BD7CDF" w:rsidRDefault="00BD7CDF" w:rsidP="00440FC8">
      <w:pPr>
        <w:rPr>
          <w:rFonts w:asciiTheme="minorHAnsi" w:hAnsiTheme="minorHAnsi" w:cstheme="minorHAnsi"/>
          <w:b/>
          <w:color w:val="000000"/>
          <w:sz w:val="22"/>
          <w:szCs w:val="22"/>
          <w:u w:val="single"/>
        </w:rPr>
      </w:pPr>
    </w:p>
    <w:p w14:paraId="5E4329FD" w14:textId="51AEBDBA" w:rsidR="00BD7CDF" w:rsidRDefault="00BD7CDF" w:rsidP="00440FC8">
      <w:pPr>
        <w:rPr>
          <w:rFonts w:asciiTheme="minorHAnsi" w:hAnsiTheme="minorHAnsi" w:cstheme="minorHAnsi"/>
          <w:b/>
          <w:color w:val="000000"/>
          <w:sz w:val="22"/>
          <w:szCs w:val="22"/>
          <w:u w:val="single"/>
        </w:rPr>
      </w:pPr>
    </w:p>
    <w:p w14:paraId="37B17B36" w14:textId="77777777" w:rsidR="00BD7CDF" w:rsidRPr="0063621D" w:rsidRDefault="00BD7CDF" w:rsidP="00440FC8">
      <w:pPr>
        <w:rPr>
          <w:rFonts w:asciiTheme="minorHAnsi" w:hAnsiTheme="minorHAnsi" w:cstheme="minorHAnsi"/>
          <w:b/>
          <w:color w:val="000000"/>
          <w:sz w:val="22"/>
          <w:szCs w:val="22"/>
          <w:u w:val="single"/>
        </w:rPr>
      </w:pPr>
    </w:p>
    <w:p w14:paraId="584F5E63" w14:textId="77777777" w:rsidR="00BD7CDF" w:rsidRPr="00BD7CDF" w:rsidRDefault="00BD7CDF" w:rsidP="00BD7CDF">
      <w:pPr>
        <w:rPr>
          <w:rFonts w:asciiTheme="minorHAnsi" w:hAnsiTheme="minorHAnsi" w:cstheme="minorHAnsi"/>
          <w:b/>
          <w:sz w:val="22"/>
          <w:szCs w:val="22"/>
          <w:u w:val="single"/>
        </w:rPr>
      </w:pPr>
      <w:r w:rsidRPr="00BD7CDF">
        <w:rPr>
          <w:rFonts w:asciiTheme="minorHAnsi" w:hAnsiTheme="minorHAnsi" w:cstheme="minorHAnsi"/>
          <w:b/>
          <w:sz w:val="22"/>
          <w:szCs w:val="22"/>
          <w:u w:val="single"/>
        </w:rPr>
        <w:t xml:space="preserve">ΠΕΔΙΑ ΠΡΟΣΤΑΣΙΑΣ Μ/Σ </w:t>
      </w:r>
      <w:proofErr w:type="spellStart"/>
      <w:r w:rsidRPr="00BD7CDF">
        <w:rPr>
          <w:rFonts w:asciiTheme="minorHAnsi" w:hAnsiTheme="minorHAnsi" w:cstheme="minorHAnsi"/>
          <w:bCs/>
          <w:sz w:val="22"/>
          <w:szCs w:val="22"/>
          <w:lang w:val="en-US"/>
        </w:rPr>
        <w:t>UniSecType</w:t>
      </w:r>
      <w:proofErr w:type="spellEnd"/>
      <w:r w:rsidRPr="00BD7CDF">
        <w:rPr>
          <w:rFonts w:asciiTheme="minorHAnsi" w:hAnsiTheme="minorHAnsi" w:cstheme="minorHAnsi"/>
          <w:b/>
          <w:sz w:val="22"/>
          <w:szCs w:val="22"/>
          <w:u w:val="single"/>
        </w:rPr>
        <w:t xml:space="preserve"> </w:t>
      </w:r>
      <w:r w:rsidRPr="00BD7CDF">
        <w:rPr>
          <w:rFonts w:asciiTheme="minorHAnsi" w:hAnsiTheme="minorHAnsi" w:cstheme="minorHAnsi"/>
          <w:b/>
          <w:sz w:val="22"/>
          <w:szCs w:val="22"/>
          <w:u w:val="single"/>
          <w:lang w:val="en-US"/>
        </w:rPr>
        <w:t>SBC</w:t>
      </w:r>
      <w:r w:rsidRPr="00BD7CDF">
        <w:rPr>
          <w:rFonts w:asciiTheme="minorHAnsi" w:hAnsiTheme="minorHAnsi" w:cstheme="minorHAnsi"/>
          <w:b/>
          <w:sz w:val="22"/>
          <w:szCs w:val="22"/>
          <w:u w:val="single"/>
        </w:rPr>
        <w:t xml:space="preserve"> (</w:t>
      </w:r>
      <w:proofErr w:type="spellStart"/>
      <w:r w:rsidRPr="00BD7CDF">
        <w:rPr>
          <w:rFonts w:asciiTheme="minorHAnsi" w:hAnsiTheme="minorHAnsi" w:cstheme="minorHAnsi"/>
          <w:b/>
          <w:sz w:val="22"/>
          <w:szCs w:val="22"/>
          <w:u w:val="single"/>
        </w:rPr>
        <w:t>τεμ</w:t>
      </w:r>
      <w:proofErr w:type="spellEnd"/>
      <w:r w:rsidRPr="00BD7CDF">
        <w:rPr>
          <w:rFonts w:asciiTheme="minorHAnsi" w:hAnsiTheme="minorHAnsi" w:cstheme="minorHAnsi"/>
          <w:b/>
          <w:sz w:val="22"/>
          <w:szCs w:val="22"/>
          <w:u w:val="single"/>
        </w:rPr>
        <w:t xml:space="preserve"> 2)</w:t>
      </w:r>
    </w:p>
    <w:p w14:paraId="77E4EB9B" w14:textId="2AF1A65C" w:rsidR="00BD7CDF" w:rsidRPr="00BD7CDF" w:rsidRDefault="00BD7CDF" w:rsidP="00BD7CDF">
      <w:pPr>
        <w:rPr>
          <w:rFonts w:asciiTheme="minorHAnsi" w:hAnsiTheme="minorHAnsi" w:cstheme="minorHAnsi"/>
          <w:b/>
          <w:color w:val="FF0000"/>
          <w:sz w:val="22"/>
          <w:szCs w:val="22"/>
          <w:u w:val="single"/>
        </w:rPr>
      </w:pPr>
    </w:p>
    <w:p w14:paraId="051D42F0" w14:textId="77777777" w:rsidR="00BD7CDF" w:rsidRDefault="00BD7CDF" w:rsidP="00BD7CDF">
      <w:pPr>
        <w:rPr>
          <w:rFonts w:asciiTheme="minorHAnsi" w:hAnsiTheme="minorHAnsi" w:cstheme="minorHAnsi"/>
          <w:b/>
          <w:color w:val="FF0000"/>
          <w:sz w:val="22"/>
          <w:szCs w:val="22"/>
          <w:u w:val="single"/>
        </w:rPr>
      </w:pPr>
    </w:p>
    <w:p w14:paraId="1387D8D6" w14:textId="0AC00F72" w:rsidR="00BD7CDF" w:rsidRPr="00BD7CDF" w:rsidRDefault="00BD7CDF" w:rsidP="00BD7CDF">
      <w:pPr>
        <w:rPr>
          <w:rFonts w:asciiTheme="minorHAnsi" w:hAnsiTheme="minorHAnsi" w:cstheme="minorHAnsi"/>
          <w:b/>
          <w:color w:val="FF0000"/>
          <w:sz w:val="22"/>
          <w:szCs w:val="22"/>
          <w:u w:val="single"/>
        </w:rPr>
      </w:pPr>
      <w:r w:rsidRPr="00BD7CDF">
        <w:rPr>
          <w:rFonts w:asciiTheme="minorHAnsi" w:hAnsiTheme="minorHAnsi" w:cstheme="minorHAnsi"/>
          <w:noProof/>
          <w:sz w:val="22"/>
          <w:szCs w:val="22"/>
          <w:lang w:val="en-US" w:eastAsia="en-US"/>
        </w:rPr>
        <w:drawing>
          <wp:anchor distT="0" distB="0" distL="114300" distR="114300" simplePos="0" relativeHeight="251668480" behindDoc="1" locked="0" layoutInCell="1" allowOverlap="1" wp14:anchorId="6B01991F" wp14:editId="375C27CF">
            <wp:simplePos x="0" y="0"/>
            <wp:positionH relativeFrom="column">
              <wp:posOffset>0</wp:posOffset>
            </wp:positionH>
            <wp:positionV relativeFrom="paragraph">
              <wp:posOffset>167005</wp:posOffset>
            </wp:positionV>
            <wp:extent cx="1142365" cy="1689735"/>
            <wp:effectExtent l="0" t="0" r="635" b="5715"/>
            <wp:wrapTight wrapText="bothSides">
              <wp:wrapPolygon edited="0">
                <wp:start x="0" y="0"/>
                <wp:lineTo x="0" y="21430"/>
                <wp:lineTo x="21252" y="21430"/>
                <wp:lineTo x="21252" y="0"/>
                <wp:lineTo x="0" y="0"/>
              </wp:wrapPolygon>
            </wp:wrapTight>
            <wp:docPr id="7" name="Picture 2" descr="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R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2365" cy="1689735"/>
                    </a:xfrm>
                    <a:prstGeom prst="rect">
                      <a:avLst/>
                    </a:prstGeom>
                    <a:noFill/>
                  </pic:spPr>
                </pic:pic>
              </a:graphicData>
            </a:graphic>
            <wp14:sizeRelH relativeFrom="page">
              <wp14:pctWidth>0</wp14:pctWidth>
            </wp14:sizeRelH>
            <wp14:sizeRelV relativeFrom="page">
              <wp14:pctHeight>0</wp14:pctHeight>
            </wp14:sizeRelV>
          </wp:anchor>
        </w:drawing>
      </w:r>
    </w:p>
    <w:p w14:paraId="6B69B007" w14:textId="575AC5AC" w:rsidR="00BD7CDF" w:rsidRPr="0063621D" w:rsidRDefault="00BD7CDF" w:rsidP="00BD7CDF">
      <w:pPr>
        <w:pStyle w:val="a3"/>
        <w:numPr>
          <w:ilvl w:val="1"/>
          <w:numId w:val="2"/>
        </w:numPr>
        <w:spacing w:after="0" w:line="360" w:lineRule="auto"/>
        <w:ind w:left="567" w:hanging="283"/>
        <w:jc w:val="both"/>
        <w:rPr>
          <w:rFonts w:asciiTheme="minorHAnsi" w:hAnsiTheme="minorHAnsi" w:cstheme="minorHAnsi"/>
          <w:sz w:val="22"/>
          <w:szCs w:val="22"/>
          <w:u w:val="single"/>
        </w:rPr>
      </w:pPr>
      <w:r>
        <w:rPr>
          <w:rFonts w:asciiTheme="minorHAnsi" w:hAnsiTheme="minorHAnsi" w:cstheme="minorHAnsi"/>
          <w:sz w:val="22"/>
          <w:szCs w:val="22"/>
          <w:u w:val="single"/>
          <w:lang w:val="en-US"/>
        </w:rPr>
        <w:t>SBC</w:t>
      </w:r>
      <w:r w:rsidRPr="00BD69FE">
        <w:rPr>
          <w:rFonts w:asciiTheme="minorHAnsi" w:hAnsiTheme="minorHAnsi" w:cstheme="minorHAnsi"/>
          <w:sz w:val="22"/>
          <w:szCs w:val="22"/>
          <w:u w:val="single"/>
        </w:rPr>
        <w:t xml:space="preserve"> </w:t>
      </w:r>
      <w:r w:rsidRPr="0063621D">
        <w:rPr>
          <w:rFonts w:asciiTheme="minorHAnsi" w:hAnsiTheme="minorHAnsi" w:cstheme="minorHAnsi"/>
          <w:sz w:val="22"/>
          <w:szCs w:val="22"/>
          <w:u w:val="single"/>
        </w:rPr>
        <w:t xml:space="preserve">πεδίο </w:t>
      </w:r>
      <w:r>
        <w:rPr>
          <w:rFonts w:asciiTheme="minorHAnsi" w:hAnsiTheme="minorHAnsi" w:cstheme="minorHAnsi"/>
          <w:sz w:val="22"/>
          <w:szCs w:val="22"/>
          <w:u w:val="single"/>
        </w:rPr>
        <w:t xml:space="preserve">προστασίας </w:t>
      </w:r>
    </w:p>
    <w:p w14:paraId="242F8BE0" w14:textId="4DDA0486" w:rsidR="00BD7CDF" w:rsidRPr="00BD7CDF" w:rsidRDefault="00BD7CDF" w:rsidP="00BD7CDF">
      <w:pPr>
        <w:rPr>
          <w:rFonts w:asciiTheme="minorHAnsi" w:hAnsiTheme="minorHAnsi" w:cstheme="minorHAnsi"/>
          <w:b/>
          <w:sz w:val="22"/>
          <w:szCs w:val="22"/>
          <w:u w:val="single"/>
        </w:rPr>
      </w:pPr>
      <w:r w:rsidRPr="00BD7CDF">
        <w:rPr>
          <w:rFonts w:asciiTheme="minorHAnsi" w:hAnsiTheme="minorHAnsi" w:cstheme="minorHAnsi"/>
          <w:sz w:val="22"/>
          <w:szCs w:val="22"/>
        </w:rPr>
        <w:t>Ενδεικτικών διαστάσεων 2000 (</w:t>
      </w:r>
      <w:r w:rsidRPr="00BD7CDF">
        <w:rPr>
          <w:rFonts w:asciiTheme="minorHAnsi" w:hAnsiTheme="minorHAnsi" w:cstheme="minorHAnsi"/>
          <w:i/>
          <w:sz w:val="22"/>
          <w:szCs w:val="22"/>
        </w:rPr>
        <w:t>συμπεριλαμβανομένου του κιβωτίου χαμηλής τάσης</w:t>
      </w:r>
      <w:r w:rsidRPr="00BD7CDF">
        <w:rPr>
          <w:rFonts w:asciiTheme="minorHAnsi" w:hAnsiTheme="minorHAnsi" w:cstheme="minorHAnsi"/>
          <w:sz w:val="22"/>
          <w:szCs w:val="22"/>
        </w:rPr>
        <w:t>) x 1220x 750mm (Υ x Β x Μ)</w:t>
      </w:r>
    </w:p>
    <w:p w14:paraId="4F15DFE0" w14:textId="77777777" w:rsidR="00BD7CDF" w:rsidRPr="00BD7CDF" w:rsidRDefault="00BD7CDF" w:rsidP="00BD7CDF">
      <w:pPr>
        <w:rPr>
          <w:rFonts w:asciiTheme="minorHAnsi" w:hAnsiTheme="minorHAnsi" w:cstheme="minorHAnsi"/>
          <w:b/>
          <w:color w:val="FF0000"/>
          <w:sz w:val="22"/>
          <w:szCs w:val="22"/>
          <w:u w:val="single"/>
        </w:rPr>
      </w:pPr>
    </w:p>
    <w:p w14:paraId="153A6381" w14:textId="5AECA93C" w:rsidR="00BD7CDF" w:rsidRDefault="00BD7CDF" w:rsidP="00BD7CDF">
      <w:pPr>
        <w:rPr>
          <w:rFonts w:asciiTheme="minorHAnsi" w:hAnsiTheme="minorHAnsi" w:cstheme="minorHAnsi"/>
          <w:sz w:val="22"/>
          <w:szCs w:val="22"/>
          <w:highlight w:val="yellow"/>
        </w:rPr>
      </w:pPr>
    </w:p>
    <w:p w14:paraId="44255969" w14:textId="67E3D939" w:rsidR="00BD7CDF" w:rsidRDefault="00BD7CDF" w:rsidP="00BD7CDF">
      <w:pPr>
        <w:rPr>
          <w:rFonts w:asciiTheme="minorHAnsi" w:hAnsiTheme="minorHAnsi" w:cstheme="minorHAnsi"/>
          <w:sz w:val="22"/>
          <w:szCs w:val="22"/>
          <w:highlight w:val="yellow"/>
        </w:rPr>
      </w:pPr>
    </w:p>
    <w:p w14:paraId="2B1155DF" w14:textId="531810A5" w:rsidR="00BD7CDF" w:rsidRDefault="00BD7CDF" w:rsidP="00BD7CDF">
      <w:pPr>
        <w:rPr>
          <w:rFonts w:asciiTheme="minorHAnsi" w:hAnsiTheme="minorHAnsi" w:cstheme="minorHAnsi"/>
          <w:sz w:val="22"/>
          <w:szCs w:val="22"/>
          <w:highlight w:val="yellow"/>
        </w:rPr>
      </w:pPr>
    </w:p>
    <w:p w14:paraId="5D437277" w14:textId="7F8B27FA" w:rsidR="00BD7CDF" w:rsidRDefault="00BD7CDF" w:rsidP="00BD7CDF">
      <w:pPr>
        <w:rPr>
          <w:rFonts w:asciiTheme="minorHAnsi" w:hAnsiTheme="minorHAnsi" w:cstheme="minorHAnsi"/>
          <w:sz w:val="22"/>
          <w:szCs w:val="22"/>
          <w:highlight w:val="yellow"/>
        </w:rPr>
      </w:pPr>
    </w:p>
    <w:p w14:paraId="18899F7A" w14:textId="72B7D652" w:rsidR="00BD7CDF" w:rsidRDefault="00BD7CDF" w:rsidP="00BD7CDF">
      <w:pPr>
        <w:rPr>
          <w:rFonts w:asciiTheme="minorHAnsi" w:hAnsiTheme="minorHAnsi" w:cstheme="minorHAnsi"/>
          <w:sz w:val="22"/>
          <w:szCs w:val="22"/>
          <w:highlight w:val="yellow"/>
        </w:rPr>
      </w:pPr>
    </w:p>
    <w:p w14:paraId="11A6012D" w14:textId="2887D8B7" w:rsidR="00BD7CDF" w:rsidRDefault="00BD7CDF" w:rsidP="00BD7CDF">
      <w:pPr>
        <w:rPr>
          <w:rFonts w:asciiTheme="minorHAnsi" w:hAnsiTheme="minorHAnsi" w:cstheme="minorHAnsi"/>
          <w:sz w:val="22"/>
          <w:szCs w:val="22"/>
          <w:highlight w:val="yellow"/>
        </w:rPr>
      </w:pPr>
    </w:p>
    <w:p w14:paraId="7E91B540" w14:textId="36E3511C" w:rsidR="00BD7CDF" w:rsidRDefault="00BD7CDF" w:rsidP="00BD7CDF">
      <w:pPr>
        <w:rPr>
          <w:rFonts w:asciiTheme="minorHAnsi" w:hAnsiTheme="minorHAnsi" w:cstheme="minorHAnsi"/>
          <w:sz w:val="22"/>
          <w:szCs w:val="22"/>
          <w:highlight w:val="yellow"/>
        </w:rPr>
      </w:pPr>
    </w:p>
    <w:p w14:paraId="49AB7890" w14:textId="77777777" w:rsidR="00BD7CDF" w:rsidRPr="00BD7CDF" w:rsidRDefault="00BD7CDF" w:rsidP="00BD7CDF">
      <w:pPr>
        <w:rPr>
          <w:rFonts w:asciiTheme="minorHAnsi" w:hAnsiTheme="minorHAnsi" w:cstheme="minorHAnsi"/>
          <w:sz w:val="22"/>
          <w:szCs w:val="22"/>
          <w:highlight w:val="yellow"/>
        </w:rPr>
      </w:pPr>
    </w:p>
    <w:tbl>
      <w:tblPr>
        <w:tblW w:w="9154" w:type="dxa"/>
        <w:jc w:val="center"/>
        <w:tblLook w:val="04A0" w:firstRow="1" w:lastRow="0" w:firstColumn="1" w:lastColumn="0" w:noHBand="0" w:noVBand="1"/>
      </w:tblPr>
      <w:tblGrid>
        <w:gridCol w:w="4615"/>
        <w:gridCol w:w="2428"/>
        <w:gridCol w:w="1339"/>
        <w:gridCol w:w="772"/>
      </w:tblGrid>
      <w:tr w:rsidR="00BD7CDF" w:rsidRPr="00BD7CDF" w14:paraId="3933D63C"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7C07F824" w14:textId="77777777" w:rsidR="00BD7CDF" w:rsidRPr="00BD7CDF" w:rsidRDefault="00BD7CDF" w:rsidP="008976A0">
            <w:pPr>
              <w:spacing w:line="256" w:lineRule="auto"/>
              <w:jc w:val="center"/>
              <w:outlineLvl w:val="0"/>
              <w:rPr>
                <w:rFonts w:asciiTheme="minorHAnsi" w:hAnsiTheme="minorHAnsi" w:cstheme="minorHAnsi"/>
                <w:b/>
                <w:bCs/>
                <w:sz w:val="22"/>
                <w:szCs w:val="22"/>
                <w:lang w:val="en-US" w:eastAsia="en-US"/>
              </w:rPr>
            </w:pPr>
            <w:r w:rsidRPr="00BD7CDF">
              <w:rPr>
                <w:rFonts w:asciiTheme="minorHAnsi" w:hAnsiTheme="minorHAnsi" w:cstheme="minorHAnsi"/>
                <w:b/>
                <w:bCs/>
                <w:sz w:val="22"/>
                <w:szCs w:val="22"/>
                <w:lang w:val="en-US" w:eastAsia="en-US"/>
              </w:rPr>
              <w:t>ΠΕΡΙΓΡΑΦΗ</w:t>
            </w:r>
          </w:p>
        </w:tc>
        <w:tc>
          <w:tcPr>
            <w:tcW w:w="2428" w:type="dxa"/>
            <w:tcBorders>
              <w:top w:val="single" w:sz="4" w:space="0" w:color="auto"/>
              <w:left w:val="nil"/>
              <w:bottom w:val="single" w:sz="4" w:space="0" w:color="auto"/>
              <w:right w:val="single" w:sz="4" w:space="0" w:color="auto"/>
            </w:tcBorders>
            <w:noWrap/>
            <w:vAlign w:val="bottom"/>
            <w:hideMark/>
          </w:tcPr>
          <w:p w14:paraId="58C78AB1" w14:textId="77777777" w:rsidR="00BD7CDF" w:rsidRPr="00BD7CDF" w:rsidRDefault="00BD7CDF" w:rsidP="008976A0">
            <w:pPr>
              <w:spacing w:line="256" w:lineRule="auto"/>
              <w:jc w:val="center"/>
              <w:outlineLvl w:val="0"/>
              <w:rPr>
                <w:rFonts w:asciiTheme="minorHAnsi" w:hAnsiTheme="minorHAnsi" w:cstheme="minorHAnsi"/>
                <w:b/>
                <w:bCs/>
                <w:sz w:val="22"/>
                <w:szCs w:val="22"/>
                <w:lang w:val="en-US" w:eastAsia="en-US"/>
              </w:rPr>
            </w:pPr>
            <w:r w:rsidRPr="00BD7CDF">
              <w:rPr>
                <w:rFonts w:asciiTheme="minorHAnsi" w:hAnsiTheme="minorHAnsi" w:cstheme="minorHAnsi"/>
                <w:b/>
                <w:bCs/>
                <w:sz w:val="22"/>
                <w:szCs w:val="22"/>
                <w:lang w:val="en-US" w:eastAsia="en-US"/>
              </w:rPr>
              <w:t>ΤΥΠΟΣ</w:t>
            </w:r>
          </w:p>
        </w:tc>
        <w:tc>
          <w:tcPr>
            <w:tcW w:w="1339" w:type="dxa"/>
            <w:tcBorders>
              <w:top w:val="single" w:sz="4" w:space="0" w:color="auto"/>
              <w:left w:val="nil"/>
              <w:bottom w:val="single" w:sz="4" w:space="0" w:color="auto"/>
              <w:right w:val="single" w:sz="4" w:space="0" w:color="auto"/>
            </w:tcBorders>
            <w:noWrap/>
            <w:vAlign w:val="bottom"/>
            <w:hideMark/>
          </w:tcPr>
          <w:p w14:paraId="7A208DD3" w14:textId="77777777" w:rsidR="00BD7CDF" w:rsidRPr="00BD7CDF" w:rsidRDefault="00BD7CDF" w:rsidP="008976A0">
            <w:pPr>
              <w:spacing w:line="256" w:lineRule="auto"/>
              <w:jc w:val="center"/>
              <w:outlineLvl w:val="0"/>
              <w:rPr>
                <w:rFonts w:asciiTheme="minorHAnsi" w:hAnsiTheme="minorHAnsi" w:cstheme="minorHAnsi"/>
                <w:b/>
                <w:bCs/>
                <w:sz w:val="22"/>
                <w:szCs w:val="22"/>
                <w:lang w:val="en-US" w:eastAsia="en-US"/>
              </w:rPr>
            </w:pPr>
            <w:r w:rsidRPr="00BD7CDF">
              <w:rPr>
                <w:rFonts w:asciiTheme="minorHAnsi" w:hAnsiTheme="minorHAnsi" w:cstheme="minorHAnsi"/>
                <w:b/>
                <w:bCs/>
                <w:sz w:val="22"/>
                <w:szCs w:val="22"/>
                <w:lang w:val="en-US" w:eastAsia="en-US"/>
              </w:rPr>
              <w:t>ΟΙΚΟΣ</w:t>
            </w:r>
          </w:p>
        </w:tc>
        <w:tc>
          <w:tcPr>
            <w:tcW w:w="772" w:type="dxa"/>
            <w:tcBorders>
              <w:top w:val="single" w:sz="4" w:space="0" w:color="auto"/>
              <w:left w:val="nil"/>
              <w:bottom w:val="single" w:sz="4" w:space="0" w:color="auto"/>
              <w:right w:val="single" w:sz="4" w:space="0" w:color="auto"/>
            </w:tcBorders>
            <w:noWrap/>
            <w:vAlign w:val="bottom"/>
            <w:hideMark/>
          </w:tcPr>
          <w:p w14:paraId="4DEDDC93" w14:textId="77777777" w:rsidR="00BD7CDF" w:rsidRPr="00BD7CDF" w:rsidRDefault="00BD7CDF" w:rsidP="008976A0">
            <w:pPr>
              <w:spacing w:line="256" w:lineRule="auto"/>
              <w:jc w:val="center"/>
              <w:outlineLvl w:val="0"/>
              <w:rPr>
                <w:rFonts w:asciiTheme="minorHAnsi" w:hAnsiTheme="minorHAnsi" w:cstheme="minorHAnsi"/>
                <w:b/>
                <w:bCs/>
                <w:sz w:val="22"/>
                <w:szCs w:val="22"/>
                <w:lang w:val="en-US" w:eastAsia="en-US"/>
              </w:rPr>
            </w:pPr>
            <w:r w:rsidRPr="00BD7CDF">
              <w:rPr>
                <w:rFonts w:asciiTheme="minorHAnsi" w:hAnsiTheme="minorHAnsi" w:cstheme="minorHAnsi"/>
                <w:b/>
                <w:bCs/>
                <w:sz w:val="22"/>
                <w:szCs w:val="22"/>
                <w:lang w:val="en-US" w:eastAsia="en-US"/>
              </w:rPr>
              <w:t>ΤΕΜ</w:t>
            </w:r>
          </w:p>
        </w:tc>
      </w:tr>
      <w:tr w:rsidR="00BD7CDF" w:rsidRPr="00BD7CDF" w14:paraId="0B1DDC2E"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14AE85AE"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 xml:space="preserve">ΔΙΑΚΟΠΤΗΣ </w:t>
            </w:r>
            <w:proofErr w:type="gramStart"/>
            <w:r w:rsidRPr="00BD7CDF">
              <w:rPr>
                <w:rFonts w:asciiTheme="minorHAnsi" w:hAnsiTheme="minorHAnsi" w:cstheme="minorHAnsi"/>
                <w:sz w:val="22"/>
                <w:szCs w:val="22"/>
                <w:lang w:val="en-US" w:eastAsia="en-US"/>
              </w:rPr>
              <w:t>ΦΟΡΤΙΟΥ  SF</w:t>
            </w:r>
            <w:proofErr w:type="gramEnd"/>
            <w:r w:rsidRPr="00BD7CDF">
              <w:rPr>
                <w:rFonts w:asciiTheme="minorHAnsi" w:hAnsiTheme="minorHAnsi" w:cstheme="minorHAnsi"/>
                <w:sz w:val="22"/>
                <w:szCs w:val="22"/>
                <w:lang w:val="en-US" w:eastAsia="en-US"/>
              </w:rPr>
              <w:t xml:space="preserve">6 </w:t>
            </w:r>
          </w:p>
        </w:tc>
        <w:tc>
          <w:tcPr>
            <w:tcW w:w="2428" w:type="dxa"/>
            <w:tcBorders>
              <w:top w:val="single" w:sz="4" w:space="0" w:color="auto"/>
              <w:left w:val="nil"/>
              <w:bottom w:val="single" w:sz="4" w:space="0" w:color="auto"/>
              <w:right w:val="single" w:sz="4" w:space="0" w:color="auto"/>
            </w:tcBorders>
            <w:noWrap/>
            <w:vAlign w:val="bottom"/>
            <w:hideMark/>
          </w:tcPr>
          <w:p w14:paraId="064B1B70"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G-Sec/IB</w:t>
            </w:r>
          </w:p>
        </w:tc>
        <w:tc>
          <w:tcPr>
            <w:tcW w:w="1339" w:type="dxa"/>
            <w:tcBorders>
              <w:top w:val="single" w:sz="4" w:space="0" w:color="auto"/>
              <w:left w:val="nil"/>
              <w:bottom w:val="single" w:sz="4" w:space="0" w:color="auto"/>
              <w:right w:val="single" w:sz="4" w:space="0" w:color="auto"/>
            </w:tcBorders>
            <w:noWrap/>
            <w:vAlign w:val="bottom"/>
            <w:hideMark/>
          </w:tcPr>
          <w:p w14:paraId="0A684626"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5D57C498"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1</w:t>
            </w:r>
          </w:p>
        </w:tc>
      </w:tr>
      <w:tr w:rsidR="00BD7CDF" w:rsidRPr="00BD7CDF" w14:paraId="41737455"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139485D7" w14:textId="77777777" w:rsidR="00BD7CDF" w:rsidRPr="00BD7CDF" w:rsidRDefault="00BD7CDF" w:rsidP="008976A0">
            <w:pPr>
              <w:pStyle w:val="a3"/>
              <w:spacing w:after="0" w:line="256" w:lineRule="auto"/>
              <w:jc w:val="both"/>
              <w:rPr>
                <w:rFonts w:asciiTheme="minorHAnsi" w:hAnsiTheme="minorHAnsi" w:cstheme="minorHAnsi"/>
                <w:i/>
                <w:sz w:val="22"/>
                <w:szCs w:val="22"/>
                <w:lang w:eastAsia="en-US"/>
              </w:rPr>
            </w:pPr>
            <w:proofErr w:type="spellStart"/>
            <w:r w:rsidRPr="00BD7CDF">
              <w:rPr>
                <w:rFonts w:asciiTheme="minorHAnsi" w:hAnsiTheme="minorHAnsi" w:cstheme="minorHAnsi"/>
                <w:i/>
                <w:sz w:val="22"/>
                <w:szCs w:val="22"/>
                <w:lang w:eastAsia="en-US"/>
              </w:rPr>
              <w:t>Τριπολικός</w:t>
            </w:r>
            <w:proofErr w:type="spellEnd"/>
            <w:r w:rsidRPr="00BD7CDF">
              <w:rPr>
                <w:rFonts w:asciiTheme="minorHAnsi" w:hAnsiTheme="minorHAnsi" w:cstheme="minorHAnsi"/>
                <w:i/>
                <w:sz w:val="22"/>
                <w:szCs w:val="22"/>
                <w:lang w:eastAsia="en-US"/>
              </w:rPr>
              <w:t xml:space="preserve"> Διακόπτης Φορτίου </w:t>
            </w:r>
            <w:proofErr w:type="spellStart"/>
            <w:r w:rsidRPr="00BD7CDF">
              <w:rPr>
                <w:rFonts w:asciiTheme="minorHAnsi" w:hAnsiTheme="minorHAnsi" w:cstheme="minorHAnsi"/>
                <w:i/>
                <w:sz w:val="22"/>
                <w:szCs w:val="22"/>
                <w:lang w:eastAsia="en-US"/>
              </w:rPr>
              <w:t>εξαφθοριούχου</w:t>
            </w:r>
            <w:proofErr w:type="spellEnd"/>
            <w:r w:rsidRPr="00BD7CDF">
              <w:rPr>
                <w:rFonts w:asciiTheme="minorHAnsi" w:hAnsiTheme="minorHAnsi" w:cstheme="minorHAnsi"/>
                <w:i/>
                <w:sz w:val="22"/>
                <w:szCs w:val="22"/>
                <w:lang w:eastAsia="en-US"/>
              </w:rPr>
              <w:t xml:space="preserve"> θείου </w:t>
            </w:r>
            <w:r w:rsidRPr="00BD7CDF">
              <w:rPr>
                <w:rFonts w:asciiTheme="minorHAnsi" w:hAnsiTheme="minorHAnsi" w:cstheme="minorHAnsi"/>
                <w:b/>
                <w:bCs/>
                <w:i/>
                <w:sz w:val="22"/>
                <w:szCs w:val="22"/>
                <w:lang w:eastAsia="en-US"/>
              </w:rPr>
              <w:t>(</w:t>
            </w:r>
            <w:r w:rsidRPr="00BD7CDF">
              <w:rPr>
                <w:rFonts w:asciiTheme="minorHAnsi" w:hAnsiTheme="minorHAnsi" w:cstheme="minorHAnsi"/>
                <w:b/>
                <w:bCs/>
                <w:i/>
                <w:sz w:val="22"/>
                <w:szCs w:val="22"/>
                <w:lang w:val="en-US" w:eastAsia="en-US"/>
              </w:rPr>
              <w:t>SF</w:t>
            </w:r>
            <w:r w:rsidRPr="00BD7CDF">
              <w:rPr>
                <w:rFonts w:asciiTheme="minorHAnsi" w:hAnsiTheme="minorHAnsi" w:cstheme="minorHAnsi"/>
                <w:b/>
                <w:bCs/>
                <w:i/>
                <w:sz w:val="22"/>
                <w:szCs w:val="22"/>
                <w:lang w:eastAsia="en-US"/>
              </w:rPr>
              <w:t>6)</w:t>
            </w:r>
            <w:r w:rsidRPr="00BD7CDF">
              <w:rPr>
                <w:rFonts w:asciiTheme="minorHAnsi" w:hAnsiTheme="minorHAnsi" w:cstheme="minorHAnsi"/>
                <w:i/>
                <w:sz w:val="22"/>
                <w:szCs w:val="22"/>
                <w:lang w:eastAsia="en-US"/>
              </w:rPr>
              <w:t xml:space="preserve"> τριών (3) θέσεων (</w:t>
            </w:r>
            <w:r w:rsidRPr="00BD7CDF">
              <w:rPr>
                <w:rFonts w:asciiTheme="minorHAnsi" w:hAnsiTheme="minorHAnsi" w:cstheme="minorHAnsi"/>
                <w:i/>
                <w:sz w:val="22"/>
                <w:szCs w:val="22"/>
                <w:lang w:val="en-US" w:eastAsia="en-US"/>
              </w:rPr>
              <w:t>line</w:t>
            </w:r>
            <w:r w:rsidRPr="00BD7CDF">
              <w:rPr>
                <w:rFonts w:asciiTheme="minorHAnsi" w:hAnsiTheme="minorHAnsi" w:cstheme="minorHAnsi"/>
                <w:i/>
                <w:sz w:val="22"/>
                <w:szCs w:val="22"/>
                <w:lang w:eastAsia="en-US"/>
              </w:rPr>
              <w:t>-</w:t>
            </w:r>
            <w:r w:rsidRPr="00BD7CDF">
              <w:rPr>
                <w:rFonts w:asciiTheme="minorHAnsi" w:hAnsiTheme="minorHAnsi" w:cstheme="minorHAnsi"/>
                <w:i/>
                <w:sz w:val="22"/>
                <w:szCs w:val="22"/>
                <w:lang w:val="en-US" w:eastAsia="en-US"/>
              </w:rPr>
              <w:t>open</w:t>
            </w:r>
            <w:r w:rsidRPr="00BD7CDF">
              <w:rPr>
                <w:rFonts w:asciiTheme="minorHAnsi" w:hAnsiTheme="minorHAnsi" w:cstheme="minorHAnsi"/>
                <w:i/>
                <w:sz w:val="22"/>
                <w:szCs w:val="22"/>
                <w:lang w:eastAsia="en-US"/>
              </w:rPr>
              <w:t>-</w:t>
            </w:r>
            <w:r w:rsidRPr="00BD7CDF">
              <w:rPr>
                <w:rFonts w:asciiTheme="minorHAnsi" w:hAnsiTheme="minorHAnsi" w:cstheme="minorHAnsi"/>
                <w:i/>
                <w:sz w:val="22"/>
                <w:szCs w:val="22"/>
                <w:lang w:val="en-US" w:eastAsia="en-US"/>
              </w:rPr>
              <w:t>earth</w:t>
            </w:r>
            <w:r w:rsidRPr="00BD7CDF">
              <w:rPr>
                <w:rFonts w:asciiTheme="minorHAnsi" w:hAnsiTheme="minorHAnsi" w:cstheme="minorHAnsi"/>
                <w:i/>
                <w:sz w:val="22"/>
                <w:szCs w:val="22"/>
                <w:lang w:eastAsia="en-US"/>
              </w:rPr>
              <w:t>), με μηχανισμό μονού ελατηρίου (</w:t>
            </w:r>
            <w:r w:rsidRPr="00BD7CDF">
              <w:rPr>
                <w:rFonts w:asciiTheme="minorHAnsi" w:hAnsiTheme="minorHAnsi" w:cstheme="minorHAnsi"/>
                <w:i/>
                <w:sz w:val="22"/>
                <w:szCs w:val="22"/>
                <w:lang w:val="en-US" w:eastAsia="en-US"/>
              </w:rPr>
              <w:t>single</w:t>
            </w:r>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spring</w:t>
            </w:r>
            <w:r w:rsidRPr="00BD7CDF">
              <w:rPr>
                <w:rFonts w:asciiTheme="minorHAnsi" w:hAnsiTheme="minorHAnsi" w:cstheme="minorHAnsi"/>
                <w:i/>
                <w:sz w:val="22"/>
                <w:szCs w:val="22"/>
                <w:lang w:eastAsia="en-US"/>
              </w:rPr>
              <w:t xml:space="preserve">), με </w:t>
            </w:r>
            <w:proofErr w:type="spellStart"/>
            <w:r w:rsidRPr="00BD7CDF">
              <w:rPr>
                <w:rFonts w:asciiTheme="minorHAnsi" w:hAnsiTheme="minorHAnsi" w:cstheme="minorHAnsi"/>
                <w:i/>
                <w:sz w:val="22"/>
                <w:szCs w:val="22"/>
                <w:lang w:eastAsia="en-US"/>
              </w:rPr>
              <w:t>γειωτή</w:t>
            </w:r>
            <w:proofErr w:type="spellEnd"/>
            <w:r w:rsidRPr="00BD7CDF">
              <w:rPr>
                <w:rFonts w:asciiTheme="minorHAnsi" w:hAnsiTheme="minorHAnsi" w:cstheme="minorHAnsi"/>
                <w:i/>
                <w:sz w:val="22"/>
                <w:szCs w:val="22"/>
                <w:lang w:eastAsia="en-US"/>
              </w:rPr>
              <w:t xml:space="preserve"> στην έξοδο μηχανικά </w:t>
            </w:r>
            <w:proofErr w:type="spellStart"/>
            <w:r w:rsidRPr="00BD7CDF">
              <w:rPr>
                <w:rFonts w:asciiTheme="minorHAnsi" w:hAnsiTheme="minorHAnsi" w:cstheme="minorHAnsi"/>
                <w:i/>
                <w:sz w:val="22"/>
                <w:szCs w:val="22"/>
                <w:lang w:eastAsia="en-US"/>
              </w:rPr>
              <w:t>μανδαλωμένο</w:t>
            </w:r>
            <w:proofErr w:type="spellEnd"/>
            <w:r w:rsidRPr="00BD7CDF">
              <w:rPr>
                <w:rFonts w:asciiTheme="minorHAnsi" w:hAnsiTheme="minorHAnsi" w:cstheme="minorHAnsi"/>
                <w:i/>
                <w:sz w:val="22"/>
                <w:szCs w:val="22"/>
                <w:lang w:eastAsia="en-US"/>
              </w:rPr>
              <w:t>, 24</w:t>
            </w:r>
            <w:r w:rsidRPr="00BD7CDF">
              <w:rPr>
                <w:rFonts w:asciiTheme="minorHAnsi" w:hAnsiTheme="minorHAnsi" w:cstheme="minorHAnsi"/>
                <w:i/>
                <w:sz w:val="22"/>
                <w:szCs w:val="22"/>
                <w:lang w:val="en-US" w:eastAsia="en-US"/>
              </w:rPr>
              <w:t>kV</w:t>
            </w:r>
            <w:r w:rsidRPr="00BD7CDF">
              <w:rPr>
                <w:rFonts w:asciiTheme="minorHAnsi" w:hAnsiTheme="minorHAnsi" w:cstheme="minorHAnsi"/>
                <w:i/>
                <w:sz w:val="22"/>
                <w:szCs w:val="22"/>
                <w:lang w:eastAsia="en-US"/>
              </w:rPr>
              <w:t xml:space="preserve"> 630</w:t>
            </w:r>
            <w:r w:rsidRPr="00BD7CDF">
              <w:rPr>
                <w:rFonts w:asciiTheme="minorHAnsi" w:hAnsiTheme="minorHAnsi" w:cstheme="minorHAnsi"/>
                <w:i/>
                <w:sz w:val="22"/>
                <w:szCs w:val="22"/>
                <w:lang w:val="en-US" w:eastAsia="en-US"/>
              </w:rPr>
              <w:t>A</w:t>
            </w:r>
            <w:r w:rsidRPr="00BD7CDF">
              <w:rPr>
                <w:rFonts w:asciiTheme="minorHAnsi" w:hAnsiTheme="minorHAnsi" w:cstheme="minorHAnsi"/>
                <w:i/>
                <w:sz w:val="22"/>
                <w:szCs w:val="22"/>
                <w:lang w:eastAsia="en-US"/>
              </w:rPr>
              <w:t xml:space="preserve"> 16</w:t>
            </w:r>
            <w:r w:rsidRPr="00BD7CDF">
              <w:rPr>
                <w:rFonts w:asciiTheme="minorHAnsi" w:hAnsiTheme="minorHAnsi" w:cstheme="minorHAnsi"/>
                <w:i/>
                <w:sz w:val="22"/>
                <w:szCs w:val="22"/>
                <w:lang w:val="en-US" w:eastAsia="en-US"/>
              </w:rPr>
              <w:t>kA</w:t>
            </w:r>
            <w:r w:rsidRPr="00BD7CDF">
              <w:rPr>
                <w:rFonts w:asciiTheme="minorHAnsi" w:hAnsiTheme="minorHAnsi" w:cstheme="minorHAnsi"/>
                <w:i/>
                <w:sz w:val="22"/>
                <w:szCs w:val="22"/>
                <w:lang w:eastAsia="en-US"/>
              </w:rPr>
              <w:t>(3</w:t>
            </w:r>
            <w:r w:rsidRPr="00BD7CDF">
              <w:rPr>
                <w:rFonts w:asciiTheme="minorHAnsi" w:hAnsiTheme="minorHAnsi" w:cstheme="minorHAnsi"/>
                <w:i/>
                <w:sz w:val="22"/>
                <w:szCs w:val="22"/>
                <w:lang w:val="en-US" w:eastAsia="en-US"/>
              </w:rPr>
              <w:t>sec</w:t>
            </w:r>
            <w:r w:rsidRPr="00BD7CDF">
              <w:rPr>
                <w:rFonts w:asciiTheme="minorHAnsi" w:hAnsiTheme="minorHAnsi" w:cstheme="minorHAnsi"/>
                <w:i/>
                <w:sz w:val="22"/>
                <w:szCs w:val="22"/>
                <w:lang w:eastAsia="en-US"/>
              </w:rPr>
              <w:t>) 50</w:t>
            </w:r>
            <w:r w:rsidRPr="00BD7CDF">
              <w:rPr>
                <w:rFonts w:asciiTheme="minorHAnsi" w:hAnsiTheme="minorHAnsi" w:cstheme="minorHAnsi"/>
                <w:i/>
                <w:sz w:val="22"/>
                <w:szCs w:val="22"/>
                <w:lang w:val="en-US" w:eastAsia="en-US"/>
              </w:rPr>
              <w:t>kV</w:t>
            </w:r>
            <w:r w:rsidRPr="00BD7CDF">
              <w:rPr>
                <w:rFonts w:asciiTheme="minorHAnsi" w:hAnsiTheme="minorHAnsi" w:cstheme="minorHAnsi"/>
                <w:i/>
                <w:sz w:val="22"/>
                <w:szCs w:val="22"/>
                <w:lang w:eastAsia="en-US"/>
              </w:rPr>
              <w:t xml:space="preserve"> 125</w:t>
            </w:r>
            <w:proofErr w:type="spellStart"/>
            <w:r w:rsidRPr="00BD7CDF">
              <w:rPr>
                <w:rFonts w:asciiTheme="minorHAnsi" w:hAnsiTheme="minorHAnsi" w:cstheme="minorHAnsi"/>
                <w:i/>
                <w:sz w:val="22"/>
                <w:szCs w:val="22"/>
                <w:lang w:val="en-US" w:eastAsia="en-US"/>
              </w:rPr>
              <w:t>kVp</w:t>
            </w:r>
            <w:proofErr w:type="spellEnd"/>
            <w:r w:rsidRPr="00BD7CDF">
              <w:rPr>
                <w:rFonts w:asciiTheme="minorHAnsi" w:hAnsiTheme="minorHAnsi" w:cstheme="minorHAnsi"/>
                <w:i/>
                <w:sz w:val="22"/>
                <w:szCs w:val="22"/>
                <w:lang w:eastAsia="en-US"/>
              </w:rPr>
              <w:t xml:space="preserve"> με μιμικό διάγραμμα και κλειδιά ασφαλείας (συνεργάζεται με αυτόματο διακόπτη </w:t>
            </w:r>
            <w:r w:rsidRPr="00BD7CDF">
              <w:rPr>
                <w:rFonts w:asciiTheme="minorHAnsi" w:hAnsiTheme="minorHAnsi" w:cstheme="minorHAnsi"/>
                <w:b/>
                <w:bCs/>
                <w:i/>
                <w:sz w:val="22"/>
                <w:szCs w:val="22"/>
                <w:lang w:val="en-US" w:eastAsia="en-US"/>
              </w:rPr>
              <w:t>SF</w:t>
            </w:r>
            <w:r w:rsidRPr="00BD7CDF">
              <w:rPr>
                <w:rFonts w:asciiTheme="minorHAnsi" w:hAnsiTheme="minorHAnsi" w:cstheme="minorHAnsi"/>
                <w:b/>
                <w:bCs/>
                <w:i/>
                <w:sz w:val="22"/>
                <w:szCs w:val="22"/>
                <w:lang w:eastAsia="en-US"/>
              </w:rPr>
              <w:t>6</w:t>
            </w:r>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HD</w:t>
            </w:r>
            <w:r w:rsidRPr="00BD7CDF">
              <w:rPr>
                <w:rFonts w:asciiTheme="minorHAnsi" w:hAnsiTheme="minorHAnsi" w:cstheme="minorHAnsi"/>
                <w:i/>
                <w:sz w:val="22"/>
                <w:szCs w:val="22"/>
                <w:lang w:eastAsia="en-US"/>
              </w:rPr>
              <w:t>4/</w:t>
            </w:r>
            <w:r w:rsidRPr="00BD7CDF">
              <w:rPr>
                <w:rFonts w:asciiTheme="minorHAnsi" w:hAnsiTheme="minorHAnsi" w:cstheme="minorHAnsi"/>
                <w:i/>
                <w:sz w:val="22"/>
                <w:szCs w:val="22"/>
                <w:lang w:val="en-US" w:eastAsia="en-US"/>
              </w:rPr>
              <w:t>R</w:t>
            </w:r>
            <w:r w:rsidRPr="00BD7CDF">
              <w:rPr>
                <w:rFonts w:asciiTheme="minorHAnsi" w:hAnsiTheme="minorHAnsi" w:cstheme="minorHAnsi"/>
                <w:i/>
                <w:sz w:val="22"/>
                <w:szCs w:val="22"/>
                <w:lang w:eastAsia="en-US"/>
              </w:rPr>
              <w:t>-</w:t>
            </w:r>
            <w:r w:rsidRPr="00BD7CDF">
              <w:rPr>
                <w:rFonts w:asciiTheme="minorHAnsi" w:hAnsiTheme="minorHAnsi" w:cstheme="minorHAnsi"/>
                <w:i/>
                <w:sz w:val="22"/>
                <w:szCs w:val="22"/>
                <w:lang w:val="en-US" w:eastAsia="en-US"/>
              </w:rPr>
              <w:t>Sec</w:t>
            </w:r>
            <w:r w:rsidRPr="00BD7CDF">
              <w:rPr>
                <w:rFonts w:asciiTheme="minorHAnsi" w:hAnsiTheme="minorHAnsi" w:cstheme="minorHAnsi"/>
                <w:i/>
                <w:sz w:val="22"/>
                <w:szCs w:val="22"/>
                <w:lang w:eastAsia="en-US"/>
              </w:rPr>
              <w:t xml:space="preserve"> )</w:t>
            </w:r>
          </w:p>
          <w:p w14:paraId="43DF3444" w14:textId="77777777" w:rsidR="00BD7CDF" w:rsidRPr="00BD7CDF" w:rsidRDefault="00BD7CDF" w:rsidP="008976A0">
            <w:pPr>
              <w:pStyle w:val="a3"/>
              <w:spacing w:after="0" w:line="256" w:lineRule="auto"/>
              <w:jc w:val="both"/>
              <w:rPr>
                <w:rFonts w:asciiTheme="minorHAnsi" w:hAnsiTheme="minorHAnsi" w:cstheme="minorHAnsi"/>
                <w:i/>
                <w:sz w:val="22"/>
                <w:szCs w:val="22"/>
                <w:lang w:eastAsia="en-US"/>
              </w:rPr>
            </w:pPr>
            <w:proofErr w:type="spellStart"/>
            <w:r w:rsidRPr="00BD7CDF">
              <w:rPr>
                <w:rFonts w:asciiTheme="minorHAnsi" w:hAnsiTheme="minorHAnsi" w:cstheme="minorHAnsi"/>
                <w:i/>
                <w:sz w:val="22"/>
                <w:szCs w:val="22"/>
                <w:lang w:eastAsia="en-US"/>
              </w:rPr>
              <w:t>Γειωτή</w:t>
            </w:r>
            <w:proofErr w:type="spellEnd"/>
            <w:r w:rsidRPr="00BD7CDF">
              <w:rPr>
                <w:rFonts w:asciiTheme="minorHAnsi" w:hAnsiTheme="minorHAnsi" w:cstheme="minorHAnsi"/>
                <w:i/>
                <w:sz w:val="22"/>
                <w:szCs w:val="22"/>
                <w:lang w:eastAsia="en-US"/>
              </w:rPr>
              <w:t xml:space="preserve"> καλωδίων 24</w:t>
            </w:r>
            <w:r w:rsidRPr="00BD7CDF">
              <w:rPr>
                <w:rFonts w:asciiTheme="minorHAnsi" w:hAnsiTheme="minorHAnsi" w:cstheme="minorHAnsi"/>
                <w:i/>
                <w:sz w:val="22"/>
                <w:szCs w:val="22"/>
                <w:lang w:val="en-US" w:eastAsia="en-US"/>
              </w:rPr>
              <w:t>kV</w:t>
            </w:r>
            <w:r w:rsidRPr="00BD7CDF">
              <w:rPr>
                <w:rFonts w:asciiTheme="minorHAnsi" w:hAnsiTheme="minorHAnsi" w:cstheme="minorHAnsi"/>
                <w:i/>
                <w:sz w:val="22"/>
                <w:szCs w:val="22"/>
                <w:lang w:eastAsia="en-US"/>
              </w:rPr>
              <w:t xml:space="preserve"> 16</w:t>
            </w:r>
            <w:r w:rsidRPr="00BD7CDF">
              <w:rPr>
                <w:rFonts w:asciiTheme="minorHAnsi" w:hAnsiTheme="minorHAnsi" w:cstheme="minorHAnsi"/>
                <w:i/>
                <w:sz w:val="22"/>
                <w:szCs w:val="22"/>
                <w:lang w:val="en-US" w:eastAsia="en-US"/>
              </w:rPr>
              <w:t>kA</w:t>
            </w:r>
            <w:r w:rsidRPr="00BD7CDF">
              <w:rPr>
                <w:rFonts w:asciiTheme="minorHAnsi" w:hAnsiTheme="minorHAnsi" w:cstheme="minorHAnsi"/>
                <w:i/>
                <w:sz w:val="22"/>
                <w:szCs w:val="22"/>
                <w:lang w:eastAsia="en-US"/>
              </w:rPr>
              <w:t>(3</w:t>
            </w:r>
            <w:r w:rsidRPr="00BD7CDF">
              <w:rPr>
                <w:rFonts w:asciiTheme="minorHAnsi" w:hAnsiTheme="minorHAnsi" w:cstheme="minorHAnsi"/>
                <w:i/>
                <w:sz w:val="22"/>
                <w:szCs w:val="22"/>
                <w:lang w:val="en-US" w:eastAsia="en-US"/>
              </w:rPr>
              <w:t>sec</w:t>
            </w:r>
            <w:r w:rsidRPr="00BD7CDF">
              <w:rPr>
                <w:rFonts w:asciiTheme="minorHAnsi" w:hAnsiTheme="minorHAnsi" w:cstheme="minorHAnsi"/>
                <w:i/>
                <w:sz w:val="22"/>
                <w:szCs w:val="22"/>
                <w:lang w:eastAsia="en-US"/>
              </w:rPr>
              <w:t>) 50</w:t>
            </w:r>
            <w:r w:rsidRPr="00BD7CDF">
              <w:rPr>
                <w:rFonts w:asciiTheme="minorHAnsi" w:hAnsiTheme="minorHAnsi" w:cstheme="minorHAnsi"/>
                <w:i/>
                <w:sz w:val="22"/>
                <w:szCs w:val="22"/>
                <w:lang w:val="en-US" w:eastAsia="en-US"/>
              </w:rPr>
              <w:t>kV</w:t>
            </w:r>
            <w:r w:rsidRPr="00BD7CDF">
              <w:rPr>
                <w:rFonts w:asciiTheme="minorHAnsi" w:hAnsiTheme="minorHAnsi" w:cstheme="minorHAnsi"/>
                <w:i/>
                <w:sz w:val="22"/>
                <w:szCs w:val="22"/>
                <w:lang w:eastAsia="en-US"/>
              </w:rPr>
              <w:t xml:space="preserve"> 125</w:t>
            </w:r>
            <w:proofErr w:type="spellStart"/>
            <w:r w:rsidRPr="00BD7CDF">
              <w:rPr>
                <w:rFonts w:asciiTheme="minorHAnsi" w:hAnsiTheme="minorHAnsi" w:cstheme="minorHAnsi"/>
                <w:i/>
                <w:sz w:val="22"/>
                <w:szCs w:val="22"/>
                <w:lang w:val="en-US" w:eastAsia="en-US"/>
              </w:rPr>
              <w:t>kVp</w:t>
            </w:r>
            <w:proofErr w:type="spellEnd"/>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full</w:t>
            </w:r>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making</w:t>
            </w:r>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capacity</w:t>
            </w:r>
            <w:r w:rsidRPr="00BD7CDF">
              <w:rPr>
                <w:rFonts w:asciiTheme="minorHAnsi" w:hAnsiTheme="minorHAnsi" w:cstheme="minorHAnsi"/>
                <w:i/>
                <w:sz w:val="22"/>
                <w:szCs w:val="22"/>
                <w:lang w:eastAsia="en-US"/>
              </w:rPr>
              <w:t xml:space="preserve"> 62,5</w:t>
            </w:r>
            <w:proofErr w:type="spellStart"/>
            <w:r w:rsidRPr="00BD7CDF">
              <w:rPr>
                <w:rFonts w:asciiTheme="minorHAnsi" w:hAnsiTheme="minorHAnsi" w:cstheme="minorHAnsi"/>
                <w:i/>
                <w:sz w:val="22"/>
                <w:szCs w:val="22"/>
                <w:lang w:val="en-US" w:eastAsia="en-US"/>
              </w:rPr>
              <w:t>kAp</w:t>
            </w:r>
            <w:proofErr w:type="spellEnd"/>
            <w:r w:rsidRPr="00BD7CDF">
              <w:rPr>
                <w:rFonts w:asciiTheme="minorHAnsi" w:hAnsiTheme="minorHAnsi" w:cstheme="minorHAnsi"/>
                <w:i/>
                <w:sz w:val="22"/>
                <w:szCs w:val="22"/>
                <w:lang w:eastAsia="en-US"/>
              </w:rPr>
              <w:t xml:space="preserve"> ) μηχανικά </w:t>
            </w:r>
            <w:proofErr w:type="spellStart"/>
            <w:r w:rsidRPr="00BD7CDF">
              <w:rPr>
                <w:rFonts w:asciiTheme="minorHAnsi" w:hAnsiTheme="minorHAnsi" w:cstheme="minorHAnsi"/>
                <w:i/>
                <w:sz w:val="22"/>
                <w:szCs w:val="22"/>
                <w:lang w:eastAsia="en-US"/>
              </w:rPr>
              <w:t>μανδαλωμένο</w:t>
            </w:r>
            <w:proofErr w:type="spellEnd"/>
            <w:r w:rsidRPr="00BD7CDF">
              <w:rPr>
                <w:rFonts w:asciiTheme="minorHAnsi" w:hAnsiTheme="minorHAnsi" w:cstheme="minorHAnsi"/>
                <w:i/>
                <w:sz w:val="22"/>
                <w:szCs w:val="22"/>
                <w:lang w:eastAsia="en-US"/>
              </w:rPr>
              <w:t xml:space="preserve"> με τον Διακόπτη Φορτίου και με την πόρτα της κυψέλης</w:t>
            </w:r>
          </w:p>
          <w:p w14:paraId="64E4E027" w14:textId="77777777" w:rsidR="00BD7CDF" w:rsidRPr="00BD7CDF" w:rsidRDefault="00BD7CDF" w:rsidP="008976A0">
            <w:pPr>
              <w:pStyle w:val="a3"/>
              <w:spacing w:after="0" w:line="256" w:lineRule="auto"/>
              <w:jc w:val="both"/>
              <w:rPr>
                <w:rFonts w:asciiTheme="minorHAnsi" w:hAnsiTheme="minorHAnsi" w:cstheme="minorHAnsi"/>
                <w:i/>
                <w:sz w:val="22"/>
                <w:szCs w:val="22"/>
                <w:lang w:eastAsia="en-US"/>
              </w:rPr>
            </w:pPr>
            <w:r w:rsidRPr="00BD7CDF">
              <w:rPr>
                <w:rFonts w:asciiTheme="minorHAnsi" w:hAnsiTheme="minorHAnsi" w:cstheme="minorHAnsi"/>
                <w:i/>
                <w:sz w:val="22"/>
                <w:szCs w:val="22"/>
                <w:lang w:eastAsia="en-US"/>
              </w:rPr>
              <w:t xml:space="preserve">Βοηθητικές μεταγωγικές επαφές 4+4 </w:t>
            </w:r>
            <w:r w:rsidRPr="00BD7CDF">
              <w:rPr>
                <w:rFonts w:asciiTheme="minorHAnsi" w:hAnsiTheme="minorHAnsi" w:cstheme="minorHAnsi"/>
                <w:i/>
                <w:sz w:val="22"/>
                <w:szCs w:val="22"/>
                <w:lang w:val="en-US" w:eastAsia="en-US"/>
              </w:rPr>
              <w:t>NO</w:t>
            </w:r>
            <w:r w:rsidRPr="00BD7CDF">
              <w:rPr>
                <w:rFonts w:asciiTheme="minorHAnsi" w:hAnsiTheme="minorHAnsi" w:cstheme="minorHAnsi"/>
                <w:i/>
                <w:sz w:val="22"/>
                <w:szCs w:val="22"/>
                <w:lang w:eastAsia="en-US"/>
              </w:rPr>
              <w:t>/</w:t>
            </w:r>
            <w:r w:rsidRPr="00BD7CDF">
              <w:rPr>
                <w:rFonts w:asciiTheme="minorHAnsi" w:hAnsiTheme="minorHAnsi" w:cstheme="minorHAnsi"/>
                <w:i/>
                <w:sz w:val="22"/>
                <w:szCs w:val="22"/>
                <w:lang w:val="en-US" w:eastAsia="en-US"/>
              </w:rPr>
              <w:t>NC</w:t>
            </w:r>
            <w:r w:rsidRPr="00BD7CDF">
              <w:rPr>
                <w:rFonts w:asciiTheme="minorHAnsi" w:hAnsiTheme="minorHAnsi" w:cstheme="minorHAnsi"/>
                <w:i/>
                <w:sz w:val="22"/>
                <w:szCs w:val="22"/>
                <w:lang w:eastAsia="en-US"/>
              </w:rPr>
              <w:t xml:space="preserve"> ένδειξης κατάστασης του διακόπτη και του </w:t>
            </w:r>
            <w:proofErr w:type="spellStart"/>
            <w:r w:rsidRPr="00BD7CDF">
              <w:rPr>
                <w:rFonts w:asciiTheme="minorHAnsi" w:hAnsiTheme="minorHAnsi" w:cstheme="minorHAnsi"/>
                <w:i/>
                <w:sz w:val="22"/>
                <w:szCs w:val="22"/>
                <w:lang w:eastAsia="en-US"/>
              </w:rPr>
              <w:t>γειωτή</w:t>
            </w:r>
            <w:proofErr w:type="spellEnd"/>
            <w:r w:rsidRPr="00BD7CDF">
              <w:rPr>
                <w:rFonts w:asciiTheme="minorHAnsi" w:hAnsiTheme="minorHAnsi" w:cstheme="minorHAnsi"/>
                <w:i/>
                <w:sz w:val="22"/>
                <w:szCs w:val="22"/>
                <w:lang w:eastAsia="en-US"/>
              </w:rPr>
              <w:t xml:space="preserve"> </w:t>
            </w:r>
          </w:p>
          <w:p w14:paraId="3B783500" w14:textId="77777777" w:rsidR="00BD7CDF" w:rsidRPr="00BD7CDF" w:rsidRDefault="00BD7CDF" w:rsidP="008976A0">
            <w:pPr>
              <w:spacing w:line="256" w:lineRule="auto"/>
              <w:rPr>
                <w:rFonts w:asciiTheme="minorHAnsi" w:hAnsiTheme="minorHAnsi" w:cstheme="minorHAnsi"/>
                <w:i/>
                <w:sz w:val="22"/>
                <w:szCs w:val="22"/>
                <w:lang w:eastAsia="en-US"/>
              </w:rPr>
            </w:pPr>
            <w:r w:rsidRPr="00BD7CDF">
              <w:rPr>
                <w:rFonts w:asciiTheme="minorHAnsi" w:hAnsiTheme="minorHAnsi" w:cstheme="minorHAnsi"/>
                <w:i/>
                <w:sz w:val="22"/>
                <w:szCs w:val="22"/>
                <w:lang w:eastAsia="en-US"/>
              </w:rPr>
              <w:t xml:space="preserve">Κλειδαριά- κλειδιά ασφαλείας στο διακόπτη </w:t>
            </w:r>
          </w:p>
          <w:p w14:paraId="0D960C02" w14:textId="77777777" w:rsidR="00BD7CDF" w:rsidRPr="00BD7CDF" w:rsidRDefault="00BD7CDF" w:rsidP="008976A0">
            <w:pPr>
              <w:spacing w:line="256" w:lineRule="auto"/>
              <w:rPr>
                <w:rFonts w:asciiTheme="minorHAnsi" w:hAnsiTheme="minorHAnsi" w:cstheme="minorHAnsi"/>
                <w:i/>
                <w:sz w:val="22"/>
                <w:szCs w:val="22"/>
                <w:lang w:eastAsia="en-US"/>
              </w:rPr>
            </w:pPr>
            <w:r w:rsidRPr="00BD7CDF">
              <w:rPr>
                <w:rFonts w:asciiTheme="minorHAnsi" w:hAnsiTheme="minorHAnsi" w:cstheme="minorHAnsi"/>
                <w:i/>
                <w:sz w:val="22"/>
                <w:szCs w:val="22"/>
                <w:lang w:eastAsia="en-US"/>
              </w:rPr>
              <w:t xml:space="preserve">Κλειδαριά- κλειδιά ασφαλείας στο </w:t>
            </w:r>
            <w:proofErr w:type="spellStart"/>
            <w:r w:rsidRPr="00BD7CDF">
              <w:rPr>
                <w:rFonts w:asciiTheme="minorHAnsi" w:hAnsiTheme="minorHAnsi" w:cstheme="minorHAnsi"/>
                <w:i/>
                <w:sz w:val="22"/>
                <w:szCs w:val="22"/>
                <w:lang w:eastAsia="en-US"/>
              </w:rPr>
              <w:t>γειωτή</w:t>
            </w:r>
            <w:proofErr w:type="spellEnd"/>
            <w:r w:rsidRPr="00BD7CDF">
              <w:rPr>
                <w:rFonts w:asciiTheme="minorHAnsi" w:hAnsiTheme="minorHAnsi" w:cstheme="minorHAnsi"/>
                <w:i/>
                <w:sz w:val="22"/>
                <w:szCs w:val="22"/>
                <w:lang w:eastAsia="en-US"/>
              </w:rPr>
              <w:t xml:space="preserve"> </w:t>
            </w:r>
          </w:p>
          <w:p w14:paraId="50575562" w14:textId="77777777" w:rsidR="00BD7CDF" w:rsidRPr="00BD7CDF" w:rsidRDefault="00BD7CDF" w:rsidP="008976A0">
            <w:pPr>
              <w:pStyle w:val="a3"/>
              <w:spacing w:after="0" w:line="256" w:lineRule="auto"/>
              <w:jc w:val="both"/>
              <w:rPr>
                <w:rFonts w:asciiTheme="minorHAnsi" w:hAnsiTheme="minorHAnsi" w:cstheme="minorHAnsi"/>
                <w:sz w:val="22"/>
                <w:szCs w:val="22"/>
                <w:lang w:eastAsia="en-US"/>
              </w:rPr>
            </w:pPr>
          </w:p>
        </w:tc>
      </w:tr>
    </w:tbl>
    <w:p w14:paraId="0542B1A8" w14:textId="77777777" w:rsidR="00BD7CDF" w:rsidRPr="00BD7CDF" w:rsidRDefault="00BD7CDF" w:rsidP="00BD7CDF">
      <w:pPr>
        <w:rPr>
          <w:rFonts w:asciiTheme="minorHAnsi" w:hAnsiTheme="minorHAnsi" w:cstheme="minorHAnsi"/>
          <w:sz w:val="22"/>
          <w:szCs w:val="22"/>
        </w:rPr>
      </w:pPr>
    </w:p>
    <w:tbl>
      <w:tblPr>
        <w:tblW w:w="9154" w:type="dxa"/>
        <w:jc w:val="center"/>
        <w:tblLook w:val="04A0" w:firstRow="1" w:lastRow="0" w:firstColumn="1" w:lastColumn="0" w:noHBand="0" w:noVBand="1"/>
      </w:tblPr>
      <w:tblGrid>
        <w:gridCol w:w="4615"/>
        <w:gridCol w:w="2428"/>
        <w:gridCol w:w="1339"/>
        <w:gridCol w:w="772"/>
      </w:tblGrid>
      <w:tr w:rsidR="00BD7CDF" w:rsidRPr="00BD7CDF" w14:paraId="25FC68AA"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6AA62629" w14:textId="77777777" w:rsidR="00BD7CDF" w:rsidRPr="00BD7CDF" w:rsidRDefault="00BD7CDF" w:rsidP="008976A0">
            <w:pPr>
              <w:spacing w:line="256" w:lineRule="auto"/>
              <w:outlineLvl w:val="1"/>
              <w:rPr>
                <w:rFonts w:asciiTheme="minorHAnsi" w:hAnsiTheme="minorHAnsi" w:cstheme="minorHAnsi"/>
                <w:sz w:val="22"/>
                <w:szCs w:val="22"/>
                <w:lang w:val="en-GB" w:eastAsia="en-US"/>
              </w:rPr>
            </w:pPr>
            <w:r w:rsidRPr="00BD7CDF">
              <w:rPr>
                <w:rFonts w:asciiTheme="minorHAnsi" w:hAnsiTheme="minorHAnsi" w:cstheme="minorHAnsi"/>
                <w:sz w:val="22"/>
                <w:szCs w:val="22"/>
                <w:lang w:val="en-US" w:eastAsia="en-US"/>
              </w:rPr>
              <w:t xml:space="preserve">ΑΥΤΟΜΑΤΟΣ ΔΙΑΚΟΠΤΗΣ ΙΣΧΥΟΣ </w:t>
            </w:r>
            <w:r w:rsidRPr="00BD7CDF">
              <w:rPr>
                <w:rFonts w:asciiTheme="minorHAnsi" w:hAnsiTheme="minorHAnsi" w:cstheme="minorHAnsi"/>
                <w:sz w:val="22"/>
                <w:szCs w:val="22"/>
                <w:lang w:val="en-GB" w:eastAsia="en-US"/>
              </w:rPr>
              <w:t>SF6</w:t>
            </w:r>
          </w:p>
        </w:tc>
        <w:tc>
          <w:tcPr>
            <w:tcW w:w="2428" w:type="dxa"/>
            <w:tcBorders>
              <w:top w:val="single" w:sz="4" w:space="0" w:color="auto"/>
              <w:left w:val="nil"/>
              <w:bottom w:val="single" w:sz="4" w:space="0" w:color="auto"/>
              <w:right w:val="single" w:sz="4" w:space="0" w:color="auto"/>
            </w:tcBorders>
            <w:noWrap/>
            <w:vAlign w:val="bottom"/>
            <w:hideMark/>
          </w:tcPr>
          <w:p w14:paraId="0312F294"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HD4/R-Sec 24.06.12</w:t>
            </w:r>
          </w:p>
        </w:tc>
        <w:tc>
          <w:tcPr>
            <w:tcW w:w="1339" w:type="dxa"/>
            <w:tcBorders>
              <w:top w:val="single" w:sz="4" w:space="0" w:color="auto"/>
              <w:left w:val="nil"/>
              <w:bottom w:val="single" w:sz="4" w:space="0" w:color="auto"/>
              <w:right w:val="single" w:sz="4" w:space="0" w:color="auto"/>
            </w:tcBorders>
            <w:noWrap/>
            <w:vAlign w:val="bottom"/>
            <w:hideMark/>
          </w:tcPr>
          <w:p w14:paraId="08F0B8AA"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15E8FB46"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1</w:t>
            </w:r>
          </w:p>
        </w:tc>
      </w:tr>
      <w:tr w:rsidR="00BD7CDF" w:rsidRPr="00BD7CDF" w14:paraId="6A80461A"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5F480DD9" w14:textId="77777777" w:rsidR="00BD7CDF" w:rsidRPr="00BD7CDF" w:rsidRDefault="00BD7CDF" w:rsidP="008976A0">
            <w:pPr>
              <w:spacing w:line="256" w:lineRule="auto"/>
              <w:jc w:val="both"/>
              <w:outlineLvl w:val="1"/>
              <w:rPr>
                <w:rFonts w:asciiTheme="minorHAnsi" w:hAnsiTheme="minorHAnsi" w:cstheme="minorHAnsi"/>
                <w:i/>
                <w:sz w:val="22"/>
                <w:szCs w:val="22"/>
                <w:lang w:eastAsia="en-US"/>
              </w:rPr>
            </w:pPr>
            <w:r w:rsidRPr="00BD7CDF">
              <w:rPr>
                <w:rFonts w:asciiTheme="minorHAnsi" w:hAnsiTheme="minorHAnsi" w:cstheme="minorHAnsi"/>
                <w:i/>
                <w:sz w:val="22"/>
                <w:szCs w:val="22"/>
                <w:lang w:eastAsia="en-US"/>
              </w:rPr>
              <w:t xml:space="preserve">Αυτόματος διακόπτης ισχύος, </w:t>
            </w:r>
            <w:proofErr w:type="spellStart"/>
            <w:r w:rsidRPr="00BD7CDF">
              <w:rPr>
                <w:rFonts w:asciiTheme="minorHAnsi" w:hAnsiTheme="minorHAnsi" w:cstheme="minorHAnsi"/>
                <w:i/>
                <w:sz w:val="22"/>
                <w:szCs w:val="22"/>
                <w:lang w:eastAsia="en-US"/>
              </w:rPr>
              <w:t>εξαφθοριούχου</w:t>
            </w:r>
            <w:proofErr w:type="spellEnd"/>
            <w:r w:rsidRPr="00BD7CDF">
              <w:rPr>
                <w:rFonts w:asciiTheme="minorHAnsi" w:hAnsiTheme="minorHAnsi" w:cstheme="minorHAnsi"/>
                <w:i/>
                <w:sz w:val="22"/>
                <w:szCs w:val="22"/>
                <w:lang w:eastAsia="en-US"/>
              </w:rPr>
              <w:t xml:space="preserve"> θείου </w:t>
            </w:r>
            <w:r w:rsidRPr="00BD7CDF">
              <w:rPr>
                <w:rFonts w:asciiTheme="minorHAnsi" w:hAnsiTheme="minorHAnsi" w:cstheme="minorHAnsi"/>
                <w:b/>
                <w:bCs/>
                <w:i/>
                <w:sz w:val="22"/>
                <w:szCs w:val="22"/>
                <w:lang w:eastAsia="en-US"/>
              </w:rPr>
              <w:t>(</w:t>
            </w:r>
            <w:r w:rsidRPr="00BD7CDF">
              <w:rPr>
                <w:rFonts w:asciiTheme="minorHAnsi" w:hAnsiTheme="minorHAnsi" w:cstheme="minorHAnsi"/>
                <w:b/>
                <w:bCs/>
                <w:i/>
                <w:sz w:val="22"/>
                <w:szCs w:val="22"/>
                <w:lang w:val="en-US" w:eastAsia="en-US"/>
              </w:rPr>
              <w:t>SF</w:t>
            </w:r>
            <w:r w:rsidRPr="00BD7CDF">
              <w:rPr>
                <w:rFonts w:asciiTheme="minorHAnsi" w:hAnsiTheme="minorHAnsi" w:cstheme="minorHAnsi"/>
                <w:b/>
                <w:bCs/>
                <w:i/>
                <w:sz w:val="22"/>
                <w:szCs w:val="22"/>
                <w:lang w:eastAsia="en-US"/>
              </w:rPr>
              <w:t>6)</w:t>
            </w:r>
            <w:r w:rsidRPr="00BD7CDF">
              <w:rPr>
                <w:rFonts w:asciiTheme="minorHAnsi" w:hAnsiTheme="minorHAnsi" w:cstheme="minorHAnsi"/>
                <w:i/>
                <w:sz w:val="22"/>
                <w:szCs w:val="22"/>
                <w:lang w:eastAsia="en-US"/>
              </w:rPr>
              <w:t xml:space="preserve"> 24</w:t>
            </w:r>
            <w:r w:rsidRPr="00BD7CDF">
              <w:rPr>
                <w:rFonts w:asciiTheme="minorHAnsi" w:hAnsiTheme="minorHAnsi" w:cstheme="minorHAnsi"/>
                <w:i/>
                <w:sz w:val="22"/>
                <w:szCs w:val="22"/>
                <w:lang w:val="en-US" w:eastAsia="en-US"/>
              </w:rPr>
              <w:t>kV</w:t>
            </w:r>
            <w:r w:rsidRPr="00BD7CDF">
              <w:rPr>
                <w:rFonts w:asciiTheme="minorHAnsi" w:hAnsiTheme="minorHAnsi" w:cstheme="minorHAnsi"/>
                <w:i/>
                <w:sz w:val="22"/>
                <w:szCs w:val="22"/>
                <w:lang w:eastAsia="en-US"/>
              </w:rPr>
              <w:t xml:space="preserve"> 630</w:t>
            </w:r>
            <w:r w:rsidRPr="00BD7CDF">
              <w:rPr>
                <w:rFonts w:asciiTheme="minorHAnsi" w:hAnsiTheme="minorHAnsi" w:cstheme="minorHAnsi"/>
                <w:i/>
                <w:sz w:val="22"/>
                <w:szCs w:val="22"/>
                <w:lang w:val="en-US" w:eastAsia="en-US"/>
              </w:rPr>
              <w:t>A</w:t>
            </w:r>
            <w:r w:rsidRPr="00BD7CDF">
              <w:rPr>
                <w:rFonts w:asciiTheme="minorHAnsi" w:hAnsiTheme="minorHAnsi" w:cstheme="minorHAnsi"/>
                <w:i/>
                <w:sz w:val="22"/>
                <w:szCs w:val="22"/>
                <w:lang w:eastAsia="en-US"/>
              </w:rPr>
              <w:t xml:space="preserve"> 12.5</w:t>
            </w:r>
            <w:r w:rsidRPr="00BD7CDF">
              <w:rPr>
                <w:rFonts w:asciiTheme="minorHAnsi" w:hAnsiTheme="minorHAnsi" w:cstheme="minorHAnsi"/>
                <w:i/>
                <w:sz w:val="22"/>
                <w:szCs w:val="22"/>
                <w:lang w:val="en-US" w:eastAsia="en-US"/>
              </w:rPr>
              <w:t>kA</w:t>
            </w:r>
            <w:r w:rsidRPr="00BD7CDF">
              <w:rPr>
                <w:rFonts w:asciiTheme="minorHAnsi" w:hAnsiTheme="minorHAnsi" w:cstheme="minorHAnsi"/>
                <w:i/>
                <w:sz w:val="22"/>
                <w:szCs w:val="22"/>
                <w:lang w:eastAsia="en-US"/>
              </w:rPr>
              <w:t xml:space="preserve"> (3</w:t>
            </w:r>
            <w:r w:rsidRPr="00BD7CDF">
              <w:rPr>
                <w:rFonts w:asciiTheme="minorHAnsi" w:hAnsiTheme="minorHAnsi" w:cstheme="minorHAnsi"/>
                <w:i/>
                <w:sz w:val="22"/>
                <w:szCs w:val="22"/>
                <w:lang w:val="en-US" w:eastAsia="en-US"/>
              </w:rPr>
              <w:t>sec</w:t>
            </w:r>
            <w:r w:rsidRPr="00BD7CDF">
              <w:rPr>
                <w:rFonts w:asciiTheme="minorHAnsi" w:hAnsiTheme="minorHAnsi" w:cstheme="minorHAnsi"/>
                <w:i/>
                <w:sz w:val="22"/>
                <w:szCs w:val="22"/>
                <w:lang w:eastAsia="en-US"/>
              </w:rPr>
              <w:t>) 50</w:t>
            </w:r>
            <w:r w:rsidRPr="00BD7CDF">
              <w:rPr>
                <w:rFonts w:asciiTheme="minorHAnsi" w:hAnsiTheme="minorHAnsi" w:cstheme="minorHAnsi"/>
                <w:i/>
                <w:sz w:val="22"/>
                <w:szCs w:val="22"/>
                <w:lang w:val="en-US" w:eastAsia="en-US"/>
              </w:rPr>
              <w:t>kV</w:t>
            </w:r>
            <w:r w:rsidRPr="00BD7CDF">
              <w:rPr>
                <w:rFonts w:asciiTheme="minorHAnsi" w:hAnsiTheme="minorHAnsi" w:cstheme="minorHAnsi"/>
                <w:i/>
                <w:sz w:val="22"/>
                <w:szCs w:val="22"/>
                <w:lang w:eastAsia="en-US"/>
              </w:rPr>
              <w:t xml:space="preserve"> 125</w:t>
            </w:r>
            <w:proofErr w:type="spellStart"/>
            <w:r w:rsidRPr="00BD7CDF">
              <w:rPr>
                <w:rFonts w:asciiTheme="minorHAnsi" w:hAnsiTheme="minorHAnsi" w:cstheme="minorHAnsi"/>
                <w:i/>
                <w:sz w:val="22"/>
                <w:szCs w:val="22"/>
                <w:lang w:val="en-US" w:eastAsia="en-US"/>
              </w:rPr>
              <w:t>kVp</w:t>
            </w:r>
            <w:proofErr w:type="spellEnd"/>
            <w:r w:rsidRPr="00BD7CDF">
              <w:rPr>
                <w:rFonts w:asciiTheme="minorHAnsi" w:hAnsiTheme="minorHAnsi" w:cstheme="minorHAnsi"/>
                <w:i/>
                <w:sz w:val="22"/>
                <w:szCs w:val="22"/>
                <w:lang w:eastAsia="en-US"/>
              </w:rPr>
              <w:t xml:space="preserve"> με </w:t>
            </w:r>
            <w:proofErr w:type="spellStart"/>
            <w:r w:rsidRPr="00BD7CDF">
              <w:rPr>
                <w:rFonts w:asciiTheme="minorHAnsi" w:hAnsiTheme="minorHAnsi" w:cstheme="minorHAnsi"/>
                <w:i/>
                <w:sz w:val="22"/>
                <w:szCs w:val="22"/>
                <w:lang w:eastAsia="en-US"/>
              </w:rPr>
              <w:t>Μπουτόν</w:t>
            </w:r>
            <w:proofErr w:type="spellEnd"/>
            <w:r w:rsidRPr="00BD7CDF">
              <w:rPr>
                <w:rFonts w:asciiTheme="minorHAnsi" w:hAnsiTheme="minorHAnsi" w:cstheme="minorHAnsi"/>
                <w:i/>
                <w:sz w:val="22"/>
                <w:szCs w:val="22"/>
                <w:lang w:eastAsia="en-US"/>
              </w:rPr>
              <w:t xml:space="preserve"> κλεισίματος, </w:t>
            </w:r>
            <w:proofErr w:type="spellStart"/>
            <w:r w:rsidRPr="00BD7CDF">
              <w:rPr>
                <w:rFonts w:asciiTheme="minorHAnsi" w:hAnsiTheme="minorHAnsi" w:cstheme="minorHAnsi"/>
                <w:i/>
                <w:sz w:val="22"/>
                <w:szCs w:val="22"/>
                <w:lang w:eastAsia="en-US"/>
              </w:rPr>
              <w:t>Μπουτόν</w:t>
            </w:r>
            <w:proofErr w:type="spellEnd"/>
            <w:r w:rsidRPr="00BD7CDF">
              <w:rPr>
                <w:rFonts w:asciiTheme="minorHAnsi" w:hAnsiTheme="minorHAnsi" w:cstheme="minorHAnsi"/>
                <w:i/>
                <w:sz w:val="22"/>
                <w:szCs w:val="22"/>
                <w:lang w:eastAsia="en-US"/>
              </w:rPr>
              <w:t xml:space="preserve"> Ανοίγματος, Μηχανικές ενδείξεις Αυτόματου Διακόπτη (</w:t>
            </w:r>
            <w:r w:rsidRPr="00BD7CDF">
              <w:rPr>
                <w:rFonts w:asciiTheme="minorHAnsi" w:hAnsiTheme="minorHAnsi" w:cstheme="minorHAnsi"/>
                <w:i/>
                <w:sz w:val="22"/>
                <w:szCs w:val="22"/>
                <w:lang w:val="en-US" w:eastAsia="en-US"/>
              </w:rPr>
              <w:t>opening</w:t>
            </w:r>
            <w:r w:rsidRPr="00BD7CDF">
              <w:rPr>
                <w:rFonts w:asciiTheme="minorHAnsi" w:hAnsiTheme="minorHAnsi" w:cstheme="minorHAnsi"/>
                <w:i/>
                <w:sz w:val="22"/>
                <w:szCs w:val="22"/>
                <w:lang w:eastAsia="en-US"/>
              </w:rPr>
              <w:t xml:space="preserve"> / </w:t>
            </w:r>
            <w:r w:rsidRPr="00BD7CDF">
              <w:rPr>
                <w:rFonts w:asciiTheme="minorHAnsi" w:hAnsiTheme="minorHAnsi" w:cstheme="minorHAnsi"/>
                <w:i/>
                <w:sz w:val="22"/>
                <w:szCs w:val="22"/>
                <w:lang w:val="en-US" w:eastAsia="en-US"/>
              </w:rPr>
              <w:t>closing</w:t>
            </w:r>
            <w:r w:rsidRPr="00BD7CDF">
              <w:rPr>
                <w:rFonts w:asciiTheme="minorHAnsi" w:hAnsiTheme="minorHAnsi" w:cstheme="minorHAnsi"/>
                <w:i/>
                <w:sz w:val="22"/>
                <w:szCs w:val="22"/>
                <w:lang w:eastAsia="en-US"/>
              </w:rPr>
              <w:t>), Μηχανικές ενδείξεις ελατηρίου (</w:t>
            </w:r>
            <w:r w:rsidRPr="00BD7CDF">
              <w:rPr>
                <w:rFonts w:asciiTheme="minorHAnsi" w:hAnsiTheme="minorHAnsi" w:cstheme="minorHAnsi"/>
                <w:i/>
                <w:sz w:val="22"/>
                <w:szCs w:val="22"/>
                <w:lang w:val="en-US" w:eastAsia="en-US"/>
              </w:rPr>
              <w:t>charged</w:t>
            </w:r>
            <w:r w:rsidRPr="00BD7CDF">
              <w:rPr>
                <w:rFonts w:asciiTheme="minorHAnsi" w:hAnsiTheme="minorHAnsi" w:cstheme="minorHAnsi"/>
                <w:i/>
                <w:sz w:val="22"/>
                <w:szCs w:val="22"/>
                <w:lang w:eastAsia="en-US"/>
              </w:rPr>
              <w:t xml:space="preserve"> / </w:t>
            </w:r>
            <w:r w:rsidRPr="00BD7CDF">
              <w:rPr>
                <w:rFonts w:asciiTheme="minorHAnsi" w:hAnsiTheme="minorHAnsi" w:cstheme="minorHAnsi"/>
                <w:i/>
                <w:sz w:val="22"/>
                <w:szCs w:val="22"/>
                <w:lang w:val="en-US" w:eastAsia="en-US"/>
              </w:rPr>
              <w:t>discharged</w:t>
            </w:r>
            <w:r w:rsidRPr="00BD7CDF">
              <w:rPr>
                <w:rFonts w:asciiTheme="minorHAnsi" w:hAnsiTheme="minorHAnsi" w:cstheme="minorHAnsi"/>
                <w:i/>
                <w:sz w:val="22"/>
                <w:szCs w:val="22"/>
                <w:lang w:eastAsia="en-US"/>
              </w:rPr>
              <w:t xml:space="preserve">), Μετρητής χειρισμών, Βοηθητικές επαφές, Κλειδαριά ασφαλείας </w:t>
            </w:r>
            <w:r w:rsidRPr="00BD7CDF">
              <w:rPr>
                <w:rFonts w:asciiTheme="minorHAnsi" w:hAnsiTheme="minorHAnsi" w:cstheme="minorHAnsi"/>
                <w:i/>
                <w:sz w:val="22"/>
                <w:szCs w:val="22"/>
                <w:lang w:val="en-US" w:eastAsia="en-US"/>
              </w:rPr>
              <w:t>off</w:t>
            </w:r>
            <w:r w:rsidRPr="00BD7CDF">
              <w:rPr>
                <w:rFonts w:asciiTheme="minorHAnsi" w:hAnsiTheme="minorHAnsi" w:cstheme="minorHAnsi"/>
                <w:i/>
                <w:sz w:val="22"/>
                <w:szCs w:val="22"/>
                <w:lang w:eastAsia="en-US"/>
              </w:rPr>
              <w:t>, Πηνίο Εργασίας (ΥΟ1).</w:t>
            </w:r>
          </w:p>
          <w:p w14:paraId="6A4815FC" w14:textId="77777777" w:rsidR="00BD7CDF" w:rsidRPr="00BD7CDF" w:rsidRDefault="00BD7CDF" w:rsidP="008976A0">
            <w:pPr>
              <w:spacing w:line="256" w:lineRule="auto"/>
              <w:jc w:val="both"/>
              <w:outlineLvl w:val="1"/>
              <w:rPr>
                <w:rFonts w:asciiTheme="minorHAnsi" w:hAnsiTheme="minorHAnsi" w:cstheme="minorHAnsi"/>
                <w:i/>
                <w:sz w:val="22"/>
                <w:szCs w:val="22"/>
                <w:lang w:eastAsia="en-US"/>
              </w:rPr>
            </w:pPr>
          </w:p>
        </w:tc>
      </w:tr>
      <w:tr w:rsidR="00BD7CDF" w:rsidRPr="00BD7CDF" w14:paraId="061B2996"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560E4051" w14:textId="77777777" w:rsidR="00BD7CDF" w:rsidRPr="00BD7CDF" w:rsidRDefault="00BD7CDF" w:rsidP="008976A0">
            <w:pPr>
              <w:spacing w:line="256" w:lineRule="auto"/>
              <w:outlineLvl w:val="1"/>
              <w:rPr>
                <w:rFonts w:asciiTheme="minorHAnsi" w:hAnsiTheme="minorHAnsi" w:cstheme="minorHAnsi"/>
                <w:sz w:val="22"/>
                <w:szCs w:val="22"/>
                <w:lang w:eastAsia="en-US"/>
              </w:rPr>
            </w:pPr>
            <w:r w:rsidRPr="00BD7CDF">
              <w:rPr>
                <w:rFonts w:asciiTheme="minorHAnsi" w:hAnsiTheme="minorHAnsi" w:cstheme="minorHAnsi"/>
                <w:sz w:val="22"/>
                <w:szCs w:val="22"/>
                <w:lang w:eastAsia="en-US"/>
              </w:rPr>
              <w:t>Η/Ν ΠΡΟΣΤΑΣΙΑΣ &amp; ΕΛΕΓΧΟΥ</w:t>
            </w:r>
          </w:p>
          <w:p w14:paraId="7BC63A57" w14:textId="77777777" w:rsidR="00BD7CDF" w:rsidRPr="00BD7CDF" w:rsidRDefault="00BD7CDF" w:rsidP="008976A0">
            <w:pPr>
              <w:spacing w:line="256" w:lineRule="auto"/>
              <w:outlineLvl w:val="1"/>
              <w:rPr>
                <w:rFonts w:asciiTheme="minorHAnsi" w:hAnsiTheme="minorHAnsi" w:cstheme="minorHAnsi"/>
                <w:sz w:val="22"/>
                <w:szCs w:val="22"/>
                <w:lang w:eastAsia="en-US"/>
              </w:rPr>
            </w:pPr>
            <w:r w:rsidRPr="00BD7CDF">
              <w:rPr>
                <w:rFonts w:asciiTheme="minorHAnsi" w:hAnsiTheme="minorHAnsi" w:cstheme="minorHAnsi"/>
                <w:i/>
                <w:sz w:val="22"/>
                <w:szCs w:val="22"/>
                <w:lang w:eastAsia="en-US"/>
              </w:rPr>
              <w:t xml:space="preserve">(εντός </w:t>
            </w:r>
            <w:r w:rsidRPr="00BD7CDF">
              <w:rPr>
                <w:rFonts w:asciiTheme="minorHAnsi" w:hAnsiTheme="minorHAnsi" w:cstheme="minorHAnsi"/>
                <w:i/>
                <w:sz w:val="22"/>
                <w:szCs w:val="22"/>
                <w:lang w:val="en-US" w:eastAsia="en-US"/>
              </w:rPr>
              <w:t>wide</w:t>
            </w:r>
            <w:r w:rsidRPr="00BD7CDF">
              <w:rPr>
                <w:rFonts w:asciiTheme="minorHAnsi" w:hAnsiTheme="minorHAnsi" w:cstheme="minorHAnsi"/>
                <w:i/>
                <w:sz w:val="22"/>
                <w:szCs w:val="22"/>
                <w:lang w:eastAsia="en-US"/>
              </w:rPr>
              <w:t xml:space="preserve"> κιβωτίου χαμηλής τάσης)</w:t>
            </w:r>
          </w:p>
        </w:tc>
        <w:tc>
          <w:tcPr>
            <w:tcW w:w="2428" w:type="dxa"/>
            <w:tcBorders>
              <w:top w:val="single" w:sz="4" w:space="0" w:color="auto"/>
              <w:left w:val="nil"/>
              <w:bottom w:val="single" w:sz="4" w:space="0" w:color="auto"/>
              <w:right w:val="single" w:sz="4" w:space="0" w:color="auto"/>
            </w:tcBorders>
            <w:noWrap/>
            <w:vAlign w:val="bottom"/>
            <w:hideMark/>
          </w:tcPr>
          <w:p w14:paraId="7EB9106A"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REF601</w:t>
            </w:r>
          </w:p>
        </w:tc>
        <w:tc>
          <w:tcPr>
            <w:tcW w:w="1339" w:type="dxa"/>
            <w:tcBorders>
              <w:top w:val="single" w:sz="4" w:space="0" w:color="auto"/>
              <w:left w:val="nil"/>
              <w:bottom w:val="single" w:sz="4" w:space="0" w:color="auto"/>
              <w:right w:val="single" w:sz="4" w:space="0" w:color="auto"/>
            </w:tcBorders>
            <w:noWrap/>
            <w:vAlign w:val="bottom"/>
            <w:hideMark/>
          </w:tcPr>
          <w:p w14:paraId="1CB7B99B"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4F5835F7"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1</w:t>
            </w:r>
          </w:p>
        </w:tc>
      </w:tr>
      <w:tr w:rsidR="00BD7CDF" w:rsidRPr="00652442" w14:paraId="3413FB36"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5B1725B3" w14:textId="77777777" w:rsidR="00BD7CDF" w:rsidRPr="00BD7CDF" w:rsidRDefault="00BD7CDF" w:rsidP="008976A0">
            <w:pPr>
              <w:spacing w:line="256" w:lineRule="auto"/>
              <w:jc w:val="both"/>
              <w:outlineLvl w:val="1"/>
              <w:rPr>
                <w:rFonts w:asciiTheme="minorHAnsi" w:hAnsiTheme="minorHAnsi" w:cstheme="minorHAnsi"/>
                <w:i/>
                <w:sz w:val="22"/>
                <w:szCs w:val="22"/>
                <w:lang w:eastAsia="en-US"/>
              </w:rPr>
            </w:pPr>
            <w:r w:rsidRPr="00BD7CDF">
              <w:rPr>
                <w:rFonts w:asciiTheme="minorHAnsi" w:hAnsiTheme="minorHAnsi" w:cstheme="minorHAnsi"/>
                <w:i/>
                <w:sz w:val="22"/>
                <w:szCs w:val="22"/>
                <w:lang w:eastAsia="en-US"/>
              </w:rPr>
              <w:t xml:space="preserve">Εξωτερικός ηλεκτρονικός Η/Ν με θύρα </w:t>
            </w:r>
            <w:proofErr w:type="spellStart"/>
            <w:r w:rsidRPr="00BD7CDF">
              <w:rPr>
                <w:rFonts w:asciiTheme="minorHAnsi" w:hAnsiTheme="minorHAnsi" w:cstheme="minorHAnsi"/>
                <w:i/>
                <w:sz w:val="22"/>
                <w:szCs w:val="22"/>
                <w:lang w:val="en-US" w:eastAsia="en-US"/>
              </w:rPr>
              <w:t>modbus</w:t>
            </w:r>
            <w:proofErr w:type="spellEnd"/>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RTU</w:t>
            </w:r>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RS</w:t>
            </w:r>
            <w:r w:rsidRPr="00BD7CDF">
              <w:rPr>
                <w:rFonts w:asciiTheme="minorHAnsi" w:hAnsiTheme="minorHAnsi" w:cstheme="minorHAnsi"/>
                <w:i/>
                <w:sz w:val="22"/>
                <w:szCs w:val="22"/>
                <w:lang w:eastAsia="en-US"/>
              </w:rPr>
              <w:t>485  δευτερογενούς προστασίας υπερέντασης (</w:t>
            </w:r>
            <w:r w:rsidRPr="00BD7CDF">
              <w:rPr>
                <w:rFonts w:asciiTheme="minorHAnsi" w:hAnsiTheme="minorHAnsi" w:cstheme="minorHAnsi"/>
                <w:i/>
                <w:sz w:val="22"/>
                <w:szCs w:val="22"/>
                <w:lang w:val="en-US" w:eastAsia="en-US"/>
              </w:rPr>
              <w:t>I</w:t>
            </w:r>
            <w:r w:rsidRPr="00BD7CDF">
              <w:rPr>
                <w:rFonts w:asciiTheme="minorHAnsi" w:hAnsiTheme="minorHAnsi" w:cstheme="minorHAnsi"/>
                <w:i/>
                <w:sz w:val="22"/>
                <w:szCs w:val="22"/>
                <w:lang w:eastAsia="en-US"/>
              </w:rPr>
              <w:t>&gt;), βραχυκυκλώματος (</w:t>
            </w:r>
            <w:r w:rsidRPr="00BD7CDF">
              <w:rPr>
                <w:rFonts w:asciiTheme="minorHAnsi" w:hAnsiTheme="minorHAnsi" w:cstheme="minorHAnsi"/>
                <w:i/>
                <w:sz w:val="22"/>
                <w:szCs w:val="22"/>
                <w:lang w:val="en-US" w:eastAsia="en-US"/>
              </w:rPr>
              <w:t>I</w:t>
            </w:r>
            <w:r w:rsidRPr="00BD7CDF">
              <w:rPr>
                <w:rFonts w:asciiTheme="minorHAnsi" w:hAnsiTheme="minorHAnsi" w:cstheme="minorHAnsi"/>
                <w:i/>
                <w:sz w:val="22"/>
                <w:szCs w:val="22"/>
                <w:lang w:eastAsia="en-US"/>
              </w:rPr>
              <w:t xml:space="preserve">&gt;&gt;), διαρροή προς </w:t>
            </w:r>
            <w:proofErr w:type="spellStart"/>
            <w:r w:rsidRPr="00BD7CDF">
              <w:rPr>
                <w:rFonts w:asciiTheme="minorHAnsi" w:hAnsiTheme="minorHAnsi" w:cstheme="minorHAnsi"/>
                <w:i/>
                <w:sz w:val="22"/>
                <w:szCs w:val="22"/>
                <w:lang w:eastAsia="en-US"/>
              </w:rPr>
              <w:t>γή</w:t>
            </w:r>
            <w:proofErr w:type="spellEnd"/>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IEEE</w:t>
            </w:r>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N</w:t>
            </w:r>
            <w:r w:rsidRPr="00BD7CDF">
              <w:rPr>
                <w:rFonts w:asciiTheme="minorHAnsi" w:hAnsiTheme="minorHAnsi" w:cstheme="minorHAnsi"/>
                <w:i/>
                <w:sz w:val="22"/>
                <w:szCs w:val="22"/>
                <w:vertAlign w:val="superscript"/>
                <w:lang w:val="en-US" w:eastAsia="en-US"/>
              </w:rPr>
              <w:t>o</w:t>
            </w:r>
            <w:r w:rsidRPr="00BD7CDF">
              <w:rPr>
                <w:rFonts w:asciiTheme="minorHAnsi" w:hAnsiTheme="minorHAnsi" w:cstheme="minorHAnsi"/>
                <w:i/>
                <w:sz w:val="22"/>
                <w:szCs w:val="22"/>
                <w:lang w:eastAsia="en-US"/>
              </w:rPr>
              <w:t>:51, 50/51, 50</w:t>
            </w:r>
            <w:r w:rsidRPr="00BD7CDF">
              <w:rPr>
                <w:rFonts w:asciiTheme="minorHAnsi" w:hAnsiTheme="minorHAnsi" w:cstheme="minorHAnsi"/>
                <w:i/>
                <w:sz w:val="22"/>
                <w:szCs w:val="22"/>
                <w:lang w:val="en-US" w:eastAsia="en-US"/>
              </w:rPr>
              <w:t>N</w:t>
            </w:r>
            <w:r w:rsidRPr="00BD7CDF">
              <w:rPr>
                <w:rFonts w:asciiTheme="minorHAnsi" w:hAnsiTheme="minorHAnsi" w:cstheme="minorHAnsi"/>
                <w:i/>
                <w:sz w:val="22"/>
                <w:szCs w:val="22"/>
                <w:lang w:eastAsia="en-US"/>
              </w:rPr>
              <w:t>/51</w:t>
            </w:r>
            <w:r w:rsidRPr="00BD7CDF">
              <w:rPr>
                <w:rFonts w:asciiTheme="minorHAnsi" w:hAnsiTheme="minorHAnsi" w:cstheme="minorHAnsi"/>
                <w:i/>
                <w:sz w:val="22"/>
                <w:szCs w:val="22"/>
                <w:lang w:val="en-US" w:eastAsia="en-US"/>
              </w:rPr>
              <w:t>N</w:t>
            </w:r>
            <w:r w:rsidRPr="00BD7CDF">
              <w:rPr>
                <w:rFonts w:asciiTheme="minorHAnsi" w:hAnsiTheme="minorHAnsi" w:cstheme="minorHAnsi"/>
                <w:i/>
                <w:sz w:val="22"/>
                <w:szCs w:val="22"/>
                <w:lang w:eastAsia="en-US"/>
              </w:rPr>
              <w:t xml:space="preserve"> ΚΛΠ για συνεργασία με Μ/Σ έντασης </w:t>
            </w:r>
            <w:r w:rsidRPr="00BD7CDF">
              <w:rPr>
                <w:rFonts w:asciiTheme="minorHAnsi" w:hAnsiTheme="minorHAnsi" w:cstheme="minorHAnsi"/>
                <w:i/>
                <w:sz w:val="22"/>
                <w:szCs w:val="22"/>
                <w:lang w:val="en-US" w:eastAsia="en-US"/>
              </w:rPr>
              <w:t>DIN</w:t>
            </w:r>
            <w:r w:rsidRPr="00BD7CDF">
              <w:rPr>
                <w:rFonts w:asciiTheme="minorHAnsi" w:hAnsiTheme="minorHAnsi" w:cstheme="minorHAnsi"/>
                <w:i/>
                <w:sz w:val="22"/>
                <w:szCs w:val="22"/>
                <w:lang w:eastAsia="en-US"/>
              </w:rPr>
              <w:t xml:space="preserve"> </w:t>
            </w:r>
            <w:r w:rsidRPr="00BD7CDF">
              <w:rPr>
                <w:rFonts w:asciiTheme="minorHAnsi" w:hAnsiTheme="minorHAnsi" w:cstheme="minorHAnsi"/>
                <w:i/>
                <w:sz w:val="22"/>
                <w:szCs w:val="22"/>
                <w:lang w:val="en-US" w:eastAsia="en-US"/>
              </w:rPr>
              <w:t>type</w:t>
            </w:r>
            <w:r w:rsidRPr="00BD7CDF">
              <w:rPr>
                <w:rFonts w:asciiTheme="minorHAnsi" w:hAnsiTheme="minorHAnsi" w:cstheme="minorHAnsi"/>
                <w:i/>
                <w:sz w:val="22"/>
                <w:szCs w:val="22"/>
                <w:lang w:eastAsia="en-US"/>
              </w:rPr>
              <w:t xml:space="preserve"> </w:t>
            </w:r>
          </w:p>
          <w:p w14:paraId="220E2570" w14:textId="77777777" w:rsidR="00BD7CDF" w:rsidRPr="00BD7CDF" w:rsidRDefault="00BD7CDF" w:rsidP="008976A0">
            <w:pPr>
              <w:spacing w:line="256" w:lineRule="auto"/>
              <w:rPr>
                <w:rFonts w:asciiTheme="minorHAnsi" w:hAnsiTheme="minorHAnsi" w:cstheme="minorHAnsi"/>
                <w:i/>
                <w:sz w:val="22"/>
                <w:szCs w:val="22"/>
                <w:lang w:val="en-GB" w:eastAsia="en-US"/>
              </w:rPr>
            </w:pPr>
            <w:r w:rsidRPr="00BD7CDF">
              <w:rPr>
                <w:rFonts w:asciiTheme="minorHAnsi" w:hAnsiTheme="minorHAnsi" w:cstheme="minorHAnsi"/>
                <w:i/>
                <w:sz w:val="22"/>
                <w:szCs w:val="22"/>
                <w:lang w:val="en-GB" w:eastAsia="en-US"/>
              </w:rPr>
              <w:t>Analog inputs: 3 sensor and ground CT</w:t>
            </w:r>
          </w:p>
          <w:p w14:paraId="13BEF243" w14:textId="77777777" w:rsidR="00BD7CDF" w:rsidRPr="00BD7CDF" w:rsidRDefault="00BD7CDF" w:rsidP="008976A0">
            <w:pPr>
              <w:spacing w:line="256" w:lineRule="auto"/>
              <w:rPr>
                <w:rFonts w:asciiTheme="minorHAnsi" w:hAnsiTheme="minorHAnsi" w:cstheme="minorHAnsi"/>
                <w:i/>
                <w:sz w:val="22"/>
                <w:szCs w:val="22"/>
                <w:lang w:val="en-GB" w:eastAsia="en-US"/>
              </w:rPr>
            </w:pPr>
            <w:r w:rsidRPr="00BD7CDF">
              <w:rPr>
                <w:rFonts w:asciiTheme="minorHAnsi" w:hAnsiTheme="minorHAnsi" w:cstheme="minorHAnsi"/>
                <w:i/>
                <w:sz w:val="22"/>
                <w:szCs w:val="22"/>
                <w:lang w:val="en-GB" w:eastAsia="en-US"/>
              </w:rPr>
              <w:t>Binary I/O option: 4BI + 6 BO</w:t>
            </w:r>
          </w:p>
          <w:p w14:paraId="1F60AD23" w14:textId="77777777" w:rsidR="00BD7CDF" w:rsidRPr="00BD7CDF" w:rsidRDefault="00BD7CDF" w:rsidP="008976A0">
            <w:pPr>
              <w:spacing w:line="256" w:lineRule="auto"/>
              <w:rPr>
                <w:rFonts w:asciiTheme="minorHAnsi" w:hAnsiTheme="minorHAnsi" w:cstheme="minorHAnsi"/>
                <w:i/>
                <w:sz w:val="22"/>
                <w:szCs w:val="22"/>
                <w:lang w:val="en-GB" w:eastAsia="en-US"/>
              </w:rPr>
            </w:pPr>
            <w:r w:rsidRPr="00BD7CDF">
              <w:rPr>
                <w:rFonts w:asciiTheme="minorHAnsi" w:hAnsiTheme="minorHAnsi" w:cstheme="minorHAnsi"/>
                <w:i/>
                <w:sz w:val="22"/>
                <w:szCs w:val="22"/>
                <w:lang w:val="en-GB" w:eastAsia="en-US"/>
              </w:rPr>
              <w:lastRenderedPageBreak/>
              <w:t>Power supply: 24-240 Vac/Vdc</w:t>
            </w:r>
          </w:p>
          <w:p w14:paraId="5ADEE56A" w14:textId="77777777" w:rsidR="00BD7CDF" w:rsidRPr="00BD7CDF" w:rsidRDefault="00BD7CDF" w:rsidP="008976A0">
            <w:pPr>
              <w:spacing w:line="256" w:lineRule="auto"/>
              <w:jc w:val="both"/>
              <w:outlineLvl w:val="1"/>
              <w:rPr>
                <w:rFonts w:asciiTheme="minorHAnsi" w:hAnsiTheme="minorHAnsi" w:cstheme="minorHAnsi"/>
                <w:i/>
                <w:sz w:val="22"/>
                <w:szCs w:val="22"/>
                <w:lang w:val="en-GB" w:eastAsia="en-US"/>
              </w:rPr>
            </w:pPr>
            <w:r w:rsidRPr="00BD7CDF">
              <w:rPr>
                <w:rFonts w:asciiTheme="minorHAnsi" w:hAnsiTheme="minorHAnsi" w:cstheme="minorHAnsi"/>
                <w:i/>
                <w:sz w:val="22"/>
                <w:szCs w:val="22"/>
                <w:lang w:val="en-GB" w:eastAsia="en-US"/>
              </w:rPr>
              <w:t>=====     Included: Voltage adapter AC/D</w:t>
            </w:r>
          </w:p>
        </w:tc>
      </w:tr>
    </w:tbl>
    <w:p w14:paraId="7D990913" w14:textId="77777777" w:rsidR="00BD7CDF" w:rsidRPr="00BD7CDF" w:rsidRDefault="00BD7CDF" w:rsidP="00BD7CDF">
      <w:pPr>
        <w:rPr>
          <w:rFonts w:asciiTheme="minorHAnsi" w:hAnsiTheme="minorHAnsi" w:cstheme="minorHAnsi"/>
          <w:sz w:val="22"/>
          <w:szCs w:val="22"/>
          <w:lang w:val="en-GB"/>
        </w:rPr>
      </w:pPr>
    </w:p>
    <w:tbl>
      <w:tblPr>
        <w:tblW w:w="9154" w:type="dxa"/>
        <w:jc w:val="center"/>
        <w:tblLook w:val="04A0" w:firstRow="1" w:lastRow="0" w:firstColumn="1" w:lastColumn="0" w:noHBand="0" w:noVBand="1"/>
      </w:tblPr>
      <w:tblGrid>
        <w:gridCol w:w="4615"/>
        <w:gridCol w:w="2428"/>
        <w:gridCol w:w="1339"/>
        <w:gridCol w:w="772"/>
      </w:tblGrid>
      <w:tr w:rsidR="00BD7CDF" w:rsidRPr="00BD7CDF" w14:paraId="14B86CD0"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72FE2286"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ΑΣΘΗΤΗΡΑΣ ΕΝΤΑΣΗΣ</w:t>
            </w:r>
          </w:p>
        </w:tc>
        <w:tc>
          <w:tcPr>
            <w:tcW w:w="2428" w:type="dxa"/>
            <w:tcBorders>
              <w:top w:val="single" w:sz="4" w:space="0" w:color="auto"/>
              <w:left w:val="nil"/>
              <w:bottom w:val="single" w:sz="4" w:space="0" w:color="auto"/>
              <w:right w:val="single" w:sz="4" w:space="0" w:color="auto"/>
            </w:tcBorders>
            <w:noWrap/>
            <w:vAlign w:val="bottom"/>
            <w:hideMark/>
          </w:tcPr>
          <w:p w14:paraId="1A7F5C01"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KECA250B1</w:t>
            </w:r>
          </w:p>
        </w:tc>
        <w:tc>
          <w:tcPr>
            <w:tcW w:w="1339" w:type="dxa"/>
            <w:tcBorders>
              <w:top w:val="single" w:sz="4" w:space="0" w:color="auto"/>
              <w:left w:val="nil"/>
              <w:bottom w:val="single" w:sz="4" w:space="0" w:color="auto"/>
              <w:right w:val="single" w:sz="4" w:space="0" w:color="auto"/>
            </w:tcBorders>
            <w:noWrap/>
            <w:vAlign w:val="bottom"/>
            <w:hideMark/>
          </w:tcPr>
          <w:p w14:paraId="22F94671"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501019BE"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3</w:t>
            </w:r>
          </w:p>
        </w:tc>
      </w:tr>
      <w:tr w:rsidR="00BD7CDF" w:rsidRPr="00BD7CDF" w14:paraId="7C568F2C"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0233126D" w14:textId="77777777" w:rsidR="00BD7CDF" w:rsidRPr="00BD7CDF" w:rsidRDefault="00BD7CDF" w:rsidP="008976A0">
            <w:pPr>
              <w:spacing w:line="256" w:lineRule="auto"/>
              <w:outlineLvl w:val="1"/>
              <w:rPr>
                <w:rFonts w:asciiTheme="minorHAnsi" w:hAnsiTheme="minorHAnsi" w:cstheme="minorHAnsi"/>
                <w:i/>
                <w:sz w:val="22"/>
                <w:szCs w:val="22"/>
                <w:lang w:val="en-US" w:eastAsia="en-US"/>
              </w:rPr>
            </w:pPr>
            <w:r w:rsidRPr="00BD7CDF">
              <w:rPr>
                <w:rFonts w:asciiTheme="minorHAnsi" w:hAnsiTheme="minorHAnsi" w:cstheme="minorHAnsi"/>
                <w:i/>
                <w:sz w:val="22"/>
                <w:szCs w:val="22"/>
                <w:lang w:val="en-US" w:eastAsia="en-US"/>
              </w:rPr>
              <w:t>250A cl 05/5P125</w:t>
            </w:r>
          </w:p>
        </w:tc>
      </w:tr>
      <w:tr w:rsidR="00BD7CDF" w:rsidRPr="00BD7CDF" w14:paraId="1A78F8EA"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1FBF984E"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ΤΟΡΟΕΙΔΗΣ Μ/Σ</w:t>
            </w:r>
          </w:p>
        </w:tc>
        <w:tc>
          <w:tcPr>
            <w:tcW w:w="2428" w:type="dxa"/>
            <w:tcBorders>
              <w:top w:val="single" w:sz="4" w:space="0" w:color="auto"/>
              <w:left w:val="nil"/>
              <w:bottom w:val="single" w:sz="4" w:space="0" w:color="auto"/>
              <w:right w:val="single" w:sz="4" w:space="0" w:color="auto"/>
            </w:tcBorders>
            <w:noWrap/>
            <w:vAlign w:val="bottom"/>
            <w:hideMark/>
          </w:tcPr>
          <w:p w14:paraId="1442A28F"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Τ110/P</w:t>
            </w:r>
          </w:p>
        </w:tc>
        <w:tc>
          <w:tcPr>
            <w:tcW w:w="1339" w:type="dxa"/>
            <w:tcBorders>
              <w:top w:val="single" w:sz="4" w:space="0" w:color="auto"/>
              <w:left w:val="nil"/>
              <w:bottom w:val="single" w:sz="4" w:space="0" w:color="auto"/>
              <w:right w:val="single" w:sz="4" w:space="0" w:color="auto"/>
            </w:tcBorders>
            <w:noWrap/>
            <w:vAlign w:val="bottom"/>
            <w:hideMark/>
          </w:tcPr>
          <w:p w14:paraId="5B630098"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001AAD5A"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1</w:t>
            </w:r>
          </w:p>
        </w:tc>
      </w:tr>
      <w:tr w:rsidR="00BD7CDF" w:rsidRPr="00BD7CDF" w14:paraId="3F6FFCAE"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2DF1EAB9" w14:textId="77777777" w:rsidR="00BD7CDF" w:rsidRPr="00BD7CDF" w:rsidRDefault="00BD7CDF" w:rsidP="008976A0">
            <w:pPr>
              <w:spacing w:line="256" w:lineRule="auto"/>
              <w:outlineLvl w:val="1"/>
              <w:rPr>
                <w:rFonts w:asciiTheme="minorHAnsi" w:hAnsiTheme="minorHAnsi" w:cstheme="minorHAnsi"/>
                <w:i/>
                <w:sz w:val="22"/>
                <w:szCs w:val="22"/>
                <w:lang w:eastAsia="en-US"/>
              </w:rPr>
            </w:pPr>
          </w:p>
          <w:p w14:paraId="34C68884" w14:textId="77777777" w:rsidR="00BD7CDF" w:rsidRPr="00BD7CDF" w:rsidRDefault="00BD7CDF" w:rsidP="008976A0">
            <w:pPr>
              <w:spacing w:line="256" w:lineRule="auto"/>
              <w:outlineLvl w:val="1"/>
              <w:rPr>
                <w:rFonts w:asciiTheme="minorHAnsi" w:hAnsiTheme="minorHAnsi" w:cstheme="minorHAnsi"/>
                <w:i/>
                <w:sz w:val="22"/>
                <w:szCs w:val="22"/>
                <w:lang w:eastAsia="en-US"/>
              </w:rPr>
            </w:pPr>
            <w:proofErr w:type="spellStart"/>
            <w:r w:rsidRPr="00BD7CDF">
              <w:rPr>
                <w:rFonts w:asciiTheme="minorHAnsi" w:hAnsiTheme="minorHAnsi" w:cstheme="minorHAnsi"/>
                <w:i/>
                <w:sz w:val="22"/>
                <w:szCs w:val="22"/>
                <w:lang w:eastAsia="en-US"/>
              </w:rPr>
              <w:t>Τοροειδής</w:t>
            </w:r>
            <w:proofErr w:type="spellEnd"/>
            <w:r w:rsidRPr="00BD7CDF">
              <w:rPr>
                <w:rFonts w:asciiTheme="minorHAnsi" w:hAnsiTheme="minorHAnsi" w:cstheme="minorHAnsi"/>
                <w:i/>
                <w:sz w:val="22"/>
                <w:szCs w:val="22"/>
                <w:lang w:eastAsia="en-US"/>
              </w:rPr>
              <w:t xml:space="preserve"> Μ/Σ Φ110 (συνεργάζεται με τον Η/Ν)  για προστασία διαρροής προς </w:t>
            </w:r>
            <w:proofErr w:type="spellStart"/>
            <w:r w:rsidRPr="00BD7CDF">
              <w:rPr>
                <w:rFonts w:asciiTheme="minorHAnsi" w:hAnsiTheme="minorHAnsi" w:cstheme="minorHAnsi"/>
                <w:i/>
                <w:sz w:val="22"/>
                <w:szCs w:val="22"/>
                <w:lang w:eastAsia="en-US"/>
              </w:rPr>
              <w:t>γή</w:t>
            </w:r>
            <w:proofErr w:type="spellEnd"/>
            <w:r w:rsidRPr="00BD7CDF">
              <w:rPr>
                <w:rFonts w:asciiTheme="minorHAnsi" w:hAnsiTheme="minorHAnsi" w:cstheme="minorHAnsi"/>
                <w:i/>
                <w:sz w:val="22"/>
                <w:szCs w:val="22"/>
                <w:lang w:eastAsia="en-US"/>
              </w:rPr>
              <w:t xml:space="preserve"> 50/1</w:t>
            </w:r>
            <w:r w:rsidRPr="00BD7CDF">
              <w:rPr>
                <w:rFonts w:asciiTheme="minorHAnsi" w:hAnsiTheme="minorHAnsi" w:cstheme="minorHAnsi"/>
                <w:i/>
                <w:sz w:val="22"/>
                <w:szCs w:val="22"/>
                <w:lang w:val="en-US" w:eastAsia="en-US"/>
              </w:rPr>
              <w:t>A</w:t>
            </w:r>
            <w:r w:rsidRPr="00BD7CDF">
              <w:rPr>
                <w:rFonts w:asciiTheme="minorHAnsi" w:hAnsiTheme="minorHAnsi" w:cstheme="minorHAnsi"/>
                <w:i/>
                <w:sz w:val="22"/>
                <w:szCs w:val="22"/>
                <w:lang w:eastAsia="en-US"/>
              </w:rPr>
              <w:t>, 1</w:t>
            </w:r>
            <w:r w:rsidRPr="00BD7CDF">
              <w:rPr>
                <w:rFonts w:asciiTheme="minorHAnsi" w:hAnsiTheme="minorHAnsi" w:cstheme="minorHAnsi"/>
                <w:i/>
                <w:sz w:val="22"/>
                <w:szCs w:val="22"/>
                <w:lang w:val="en-US" w:eastAsia="en-US"/>
              </w:rPr>
              <w:t>VA</w:t>
            </w:r>
            <w:r w:rsidRPr="00BD7CDF">
              <w:rPr>
                <w:rFonts w:asciiTheme="minorHAnsi" w:hAnsiTheme="minorHAnsi" w:cstheme="minorHAnsi"/>
                <w:i/>
                <w:sz w:val="22"/>
                <w:szCs w:val="22"/>
                <w:lang w:eastAsia="en-US"/>
              </w:rPr>
              <w:t xml:space="preserve">, κλάση 3 </w:t>
            </w:r>
          </w:p>
        </w:tc>
      </w:tr>
      <w:tr w:rsidR="00BD7CDF" w:rsidRPr="00BD7CDF" w14:paraId="14585D50"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463D790D"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ΣΕΤ ΕΝΔΕΙΚΤΙΚΩΝ ΛΥΧΝΙΩΝ</w:t>
            </w:r>
          </w:p>
        </w:tc>
        <w:tc>
          <w:tcPr>
            <w:tcW w:w="2428" w:type="dxa"/>
            <w:tcBorders>
              <w:top w:val="single" w:sz="4" w:space="0" w:color="auto"/>
              <w:left w:val="nil"/>
              <w:bottom w:val="single" w:sz="4" w:space="0" w:color="auto"/>
              <w:right w:val="single" w:sz="4" w:space="0" w:color="auto"/>
            </w:tcBorders>
            <w:noWrap/>
            <w:vAlign w:val="bottom"/>
            <w:hideMark/>
          </w:tcPr>
          <w:p w14:paraId="3F59B965"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VPIS</w:t>
            </w:r>
          </w:p>
        </w:tc>
        <w:tc>
          <w:tcPr>
            <w:tcW w:w="1339" w:type="dxa"/>
            <w:tcBorders>
              <w:top w:val="single" w:sz="4" w:space="0" w:color="auto"/>
              <w:left w:val="nil"/>
              <w:bottom w:val="single" w:sz="4" w:space="0" w:color="auto"/>
              <w:right w:val="single" w:sz="4" w:space="0" w:color="auto"/>
            </w:tcBorders>
            <w:noWrap/>
            <w:vAlign w:val="bottom"/>
            <w:hideMark/>
          </w:tcPr>
          <w:p w14:paraId="702A3114"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1DA9C0DB"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1</w:t>
            </w:r>
          </w:p>
        </w:tc>
      </w:tr>
      <w:tr w:rsidR="00BD7CDF" w:rsidRPr="00BD7CDF" w14:paraId="30D61E79"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1D00920B" w14:textId="77777777" w:rsidR="00BD7CDF" w:rsidRPr="00BD7CDF" w:rsidRDefault="00BD7CDF" w:rsidP="008976A0">
            <w:pPr>
              <w:spacing w:line="256" w:lineRule="auto"/>
              <w:outlineLvl w:val="1"/>
              <w:rPr>
                <w:rFonts w:asciiTheme="minorHAnsi" w:hAnsiTheme="minorHAnsi" w:cstheme="minorHAnsi"/>
                <w:i/>
                <w:sz w:val="22"/>
                <w:szCs w:val="22"/>
                <w:lang w:eastAsia="en-US"/>
              </w:rPr>
            </w:pPr>
            <w:r w:rsidRPr="00BD7CDF">
              <w:rPr>
                <w:rFonts w:asciiTheme="minorHAnsi" w:hAnsiTheme="minorHAnsi" w:cstheme="minorHAnsi"/>
                <w:i/>
                <w:sz w:val="22"/>
                <w:szCs w:val="22"/>
                <w:lang w:eastAsia="en-US"/>
              </w:rPr>
              <w:t xml:space="preserve">Σετ </w:t>
            </w:r>
            <w:proofErr w:type="spellStart"/>
            <w:r w:rsidRPr="00BD7CDF">
              <w:rPr>
                <w:rFonts w:asciiTheme="minorHAnsi" w:hAnsiTheme="minorHAnsi" w:cstheme="minorHAnsi"/>
                <w:i/>
                <w:sz w:val="22"/>
                <w:szCs w:val="22"/>
                <w:lang w:eastAsia="en-US"/>
              </w:rPr>
              <w:t>ενδείκτη</w:t>
            </w:r>
            <w:proofErr w:type="spellEnd"/>
            <w:r w:rsidRPr="00BD7CDF">
              <w:rPr>
                <w:rFonts w:asciiTheme="minorHAnsi" w:hAnsiTheme="minorHAnsi" w:cstheme="minorHAnsi"/>
                <w:i/>
                <w:sz w:val="22"/>
                <w:szCs w:val="22"/>
                <w:lang w:eastAsia="en-US"/>
              </w:rPr>
              <w:t xml:space="preserve"> παρουσίας τάσης με τρεις (3) ενσωματωμένες λυχνίες</w:t>
            </w:r>
          </w:p>
          <w:p w14:paraId="39EF6A84" w14:textId="77777777" w:rsidR="00BD7CDF" w:rsidRPr="00BD7CDF" w:rsidRDefault="00BD7CDF" w:rsidP="008976A0">
            <w:pPr>
              <w:spacing w:line="256" w:lineRule="auto"/>
              <w:outlineLvl w:val="1"/>
              <w:rPr>
                <w:rFonts w:asciiTheme="minorHAnsi" w:hAnsiTheme="minorHAnsi" w:cstheme="minorHAnsi"/>
                <w:sz w:val="22"/>
                <w:szCs w:val="22"/>
                <w:lang w:eastAsia="en-US"/>
              </w:rPr>
            </w:pPr>
          </w:p>
        </w:tc>
      </w:tr>
      <w:tr w:rsidR="00BD7CDF" w:rsidRPr="00BD7CDF" w14:paraId="20819D95"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215BDD9A"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ΘΕΡΜΑΝΤΙΚΗ ΑΝΤΙΣΤΑΣΗ</w:t>
            </w:r>
          </w:p>
        </w:tc>
        <w:tc>
          <w:tcPr>
            <w:tcW w:w="2428" w:type="dxa"/>
            <w:tcBorders>
              <w:top w:val="single" w:sz="4" w:space="0" w:color="auto"/>
              <w:left w:val="nil"/>
              <w:bottom w:val="single" w:sz="4" w:space="0" w:color="auto"/>
              <w:right w:val="single" w:sz="4" w:space="0" w:color="auto"/>
            </w:tcBorders>
            <w:noWrap/>
            <w:vAlign w:val="bottom"/>
          </w:tcPr>
          <w:p w14:paraId="5C512806" w14:textId="77777777" w:rsidR="00BD7CDF" w:rsidRPr="00BD7CDF" w:rsidRDefault="00BD7CDF" w:rsidP="008976A0">
            <w:pPr>
              <w:spacing w:line="256" w:lineRule="auto"/>
              <w:outlineLvl w:val="1"/>
              <w:rPr>
                <w:rFonts w:asciiTheme="minorHAnsi" w:hAnsiTheme="minorHAnsi" w:cstheme="minorHAnsi"/>
                <w:sz w:val="22"/>
                <w:szCs w:val="22"/>
                <w:lang w:val="en-US" w:eastAsia="en-US"/>
              </w:rPr>
            </w:pPr>
          </w:p>
        </w:tc>
        <w:tc>
          <w:tcPr>
            <w:tcW w:w="1339" w:type="dxa"/>
            <w:tcBorders>
              <w:top w:val="single" w:sz="4" w:space="0" w:color="auto"/>
              <w:left w:val="nil"/>
              <w:bottom w:val="single" w:sz="4" w:space="0" w:color="auto"/>
              <w:right w:val="single" w:sz="4" w:space="0" w:color="auto"/>
            </w:tcBorders>
            <w:noWrap/>
            <w:vAlign w:val="bottom"/>
            <w:hideMark/>
          </w:tcPr>
          <w:p w14:paraId="3079482B"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ABB</w:t>
            </w:r>
          </w:p>
        </w:tc>
        <w:tc>
          <w:tcPr>
            <w:tcW w:w="772" w:type="dxa"/>
            <w:tcBorders>
              <w:top w:val="single" w:sz="4" w:space="0" w:color="auto"/>
              <w:left w:val="nil"/>
              <w:bottom w:val="single" w:sz="4" w:space="0" w:color="auto"/>
              <w:right w:val="single" w:sz="4" w:space="0" w:color="auto"/>
            </w:tcBorders>
            <w:noWrap/>
            <w:vAlign w:val="bottom"/>
            <w:hideMark/>
          </w:tcPr>
          <w:p w14:paraId="37D2793B"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1</w:t>
            </w:r>
          </w:p>
        </w:tc>
      </w:tr>
      <w:tr w:rsidR="00BD7CDF" w:rsidRPr="00BD7CDF" w14:paraId="4EF1A10B"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tcPr>
          <w:p w14:paraId="27872C1B" w14:textId="77777777" w:rsidR="00BD7CDF" w:rsidRPr="00BD7CDF" w:rsidRDefault="00BD7CDF" w:rsidP="008976A0">
            <w:pPr>
              <w:spacing w:line="256" w:lineRule="auto"/>
              <w:jc w:val="center"/>
              <w:outlineLvl w:val="1"/>
              <w:rPr>
                <w:rFonts w:asciiTheme="minorHAnsi" w:hAnsiTheme="minorHAnsi" w:cstheme="minorHAnsi"/>
                <w:sz w:val="22"/>
                <w:szCs w:val="22"/>
                <w:lang w:eastAsia="en-US"/>
              </w:rPr>
            </w:pPr>
          </w:p>
          <w:p w14:paraId="07B3CC86" w14:textId="77777777" w:rsidR="00BD7CDF" w:rsidRPr="00BD7CDF" w:rsidRDefault="00BD7CDF" w:rsidP="008976A0">
            <w:pPr>
              <w:spacing w:line="256" w:lineRule="auto"/>
              <w:outlineLvl w:val="1"/>
              <w:rPr>
                <w:rFonts w:asciiTheme="minorHAnsi" w:hAnsiTheme="minorHAnsi" w:cstheme="minorHAnsi"/>
                <w:i/>
                <w:sz w:val="22"/>
                <w:szCs w:val="22"/>
                <w:lang w:eastAsia="en-US"/>
              </w:rPr>
            </w:pPr>
            <w:r w:rsidRPr="00BD7CDF">
              <w:rPr>
                <w:rFonts w:asciiTheme="minorHAnsi" w:hAnsiTheme="minorHAnsi" w:cstheme="minorHAnsi"/>
                <w:i/>
                <w:sz w:val="22"/>
                <w:szCs w:val="22"/>
                <w:lang w:eastAsia="en-US"/>
              </w:rPr>
              <w:t>Θερμαντική αντίσταση 50</w:t>
            </w:r>
            <w:r w:rsidRPr="00BD7CDF">
              <w:rPr>
                <w:rFonts w:asciiTheme="minorHAnsi" w:hAnsiTheme="minorHAnsi" w:cstheme="minorHAnsi"/>
                <w:i/>
                <w:sz w:val="22"/>
                <w:szCs w:val="22"/>
                <w:lang w:val="en-US" w:eastAsia="en-US"/>
              </w:rPr>
              <w:t>W</w:t>
            </w:r>
            <w:r w:rsidRPr="00BD7CDF">
              <w:rPr>
                <w:rFonts w:asciiTheme="minorHAnsi" w:hAnsiTheme="minorHAnsi" w:cstheme="minorHAnsi"/>
                <w:i/>
                <w:sz w:val="22"/>
                <w:szCs w:val="22"/>
                <w:lang w:eastAsia="en-US"/>
              </w:rPr>
              <w:t xml:space="preserve"> 230</w:t>
            </w:r>
            <w:r w:rsidRPr="00BD7CDF">
              <w:rPr>
                <w:rFonts w:asciiTheme="minorHAnsi" w:hAnsiTheme="minorHAnsi" w:cstheme="minorHAnsi"/>
                <w:i/>
                <w:sz w:val="22"/>
                <w:szCs w:val="22"/>
                <w:lang w:val="en-US" w:eastAsia="en-US"/>
              </w:rPr>
              <w:t>V</w:t>
            </w:r>
            <w:r w:rsidRPr="00BD7CDF">
              <w:rPr>
                <w:rFonts w:asciiTheme="minorHAnsi" w:hAnsiTheme="minorHAnsi" w:cstheme="minorHAnsi"/>
                <w:i/>
                <w:sz w:val="22"/>
                <w:szCs w:val="22"/>
                <w:lang w:eastAsia="en-US"/>
              </w:rPr>
              <w:t xml:space="preserve"> ελεγχόμενη από τον αντίστοιχο θερμοστάτη</w:t>
            </w:r>
          </w:p>
          <w:p w14:paraId="17B9D373" w14:textId="77777777" w:rsidR="00BD7CDF" w:rsidRPr="00BD7CDF" w:rsidRDefault="00BD7CDF" w:rsidP="008976A0">
            <w:pPr>
              <w:spacing w:line="256" w:lineRule="auto"/>
              <w:jc w:val="center"/>
              <w:outlineLvl w:val="1"/>
              <w:rPr>
                <w:rFonts w:asciiTheme="minorHAnsi" w:hAnsiTheme="minorHAnsi" w:cstheme="minorHAnsi"/>
                <w:sz w:val="22"/>
                <w:szCs w:val="22"/>
                <w:lang w:eastAsia="en-US"/>
              </w:rPr>
            </w:pPr>
          </w:p>
        </w:tc>
      </w:tr>
      <w:tr w:rsidR="00BD7CDF" w:rsidRPr="00BD7CDF" w14:paraId="380F6DB5" w14:textId="77777777" w:rsidTr="008976A0">
        <w:trPr>
          <w:trHeight w:val="360"/>
          <w:jc w:val="center"/>
        </w:trPr>
        <w:tc>
          <w:tcPr>
            <w:tcW w:w="4615" w:type="dxa"/>
            <w:tcBorders>
              <w:top w:val="single" w:sz="4" w:space="0" w:color="auto"/>
              <w:left w:val="single" w:sz="4" w:space="0" w:color="auto"/>
              <w:bottom w:val="single" w:sz="4" w:space="0" w:color="auto"/>
              <w:right w:val="single" w:sz="4" w:space="0" w:color="auto"/>
            </w:tcBorders>
            <w:noWrap/>
            <w:vAlign w:val="bottom"/>
            <w:hideMark/>
          </w:tcPr>
          <w:p w14:paraId="26BBFAAA" w14:textId="77777777" w:rsidR="00BD7CDF" w:rsidRPr="00BD7CDF" w:rsidRDefault="00BD7CDF" w:rsidP="008976A0">
            <w:pPr>
              <w:spacing w:line="256" w:lineRule="auto"/>
              <w:outlineLvl w:val="1"/>
              <w:rPr>
                <w:rFonts w:asciiTheme="minorHAnsi" w:hAnsiTheme="minorHAnsi" w:cstheme="minorHAnsi"/>
                <w:sz w:val="22"/>
                <w:szCs w:val="22"/>
                <w:lang w:eastAsia="en-US"/>
              </w:rPr>
            </w:pPr>
            <w:r w:rsidRPr="00BD7CDF">
              <w:rPr>
                <w:rFonts w:asciiTheme="minorHAnsi" w:hAnsiTheme="minorHAnsi" w:cstheme="minorHAnsi"/>
                <w:sz w:val="22"/>
                <w:szCs w:val="22"/>
                <w:lang w:eastAsia="en-US"/>
              </w:rPr>
              <w:t>ΔΙΑΜΕΡΙΣΜΑ – ΚΙΒΩΤΙΟ ΕΞΟΠΛΙΣΜΟΥ ΧΑΜΗΛΗΣ ΤΑΣΗΣ</w:t>
            </w:r>
          </w:p>
        </w:tc>
        <w:tc>
          <w:tcPr>
            <w:tcW w:w="2428" w:type="dxa"/>
            <w:tcBorders>
              <w:top w:val="single" w:sz="4" w:space="0" w:color="auto"/>
              <w:left w:val="nil"/>
              <w:bottom w:val="single" w:sz="4" w:space="0" w:color="auto"/>
              <w:right w:val="single" w:sz="4" w:space="0" w:color="auto"/>
            </w:tcBorders>
            <w:noWrap/>
            <w:vAlign w:val="bottom"/>
          </w:tcPr>
          <w:p w14:paraId="148C132B" w14:textId="77777777" w:rsidR="00BD7CDF" w:rsidRPr="00BD7CDF" w:rsidRDefault="00BD7CDF" w:rsidP="008976A0">
            <w:pPr>
              <w:spacing w:line="256" w:lineRule="auto"/>
              <w:outlineLvl w:val="1"/>
              <w:rPr>
                <w:rFonts w:asciiTheme="minorHAnsi" w:hAnsiTheme="minorHAnsi" w:cstheme="minorHAnsi"/>
                <w:sz w:val="22"/>
                <w:szCs w:val="22"/>
                <w:lang w:eastAsia="en-US"/>
              </w:rPr>
            </w:pPr>
          </w:p>
        </w:tc>
        <w:tc>
          <w:tcPr>
            <w:tcW w:w="1339" w:type="dxa"/>
            <w:tcBorders>
              <w:top w:val="single" w:sz="4" w:space="0" w:color="auto"/>
              <w:left w:val="nil"/>
              <w:bottom w:val="single" w:sz="4" w:space="0" w:color="auto"/>
              <w:right w:val="single" w:sz="4" w:space="0" w:color="auto"/>
            </w:tcBorders>
            <w:noWrap/>
            <w:vAlign w:val="bottom"/>
          </w:tcPr>
          <w:p w14:paraId="5CC81011" w14:textId="77777777" w:rsidR="00BD7CDF" w:rsidRPr="00BD7CDF" w:rsidRDefault="00BD7CDF" w:rsidP="008976A0">
            <w:pPr>
              <w:spacing w:line="256" w:lineRule="auto"/>
              <w:jc w:val="center"/>
              <w:outlineLvl w:val="1"/>
              <w:rPr>
                <w:rFonts w:asciiTheme="minorHAnsi" w:hAnsiTheme="minorHAnsi" w:cstheme="minorHAnsi"/>
                <w:sz w:val="22"/>
                <w:szCs w:val="22"/>
                <w:lang w:eastAsia="en-US"/>
              </w:rPr>
            </w:pPr>
          </w:p>
        </w:tc>
        <w:tc>
          <w:tcPr>
            <w:tcW w:w="772" w:type="dxa"/>
            <w:tcBorders>
              <w:top w:val="single" w:sz="4" w:space="0" w:color="auto"/>
              <w:left w:val="nil"/>
              <w:bottom w:val="single" w:sz="4" w:space="0" w:color="auto"/>
              <w:right w:val="single" w:sz="4" w:space="0" w:color="auto"/>
            </w:tcBorders>
            <w:noWrap/>
            <w:vAlign w:val="bottom"/>
            <w:hideMark/>
          </w:tcPr>
          <w:p w14:paraId="021D45E7" w14:textId="77777777" w:rsidR="00BD7CDF" w:rsidRPr="00BD7CDF" w:rsidRDefault="00BD7CDF" w:rsidP="008976A0">
            <w:pPr>
              <w:spacing w:line="256" w:lineRule="auto"/>
              <w:jc w:val="center"/>
              <w:outlineLvl w:val="1"/>
              <w:rPr>
                <w:rFonts w:asciiTheme="minorHAnsi" w:hAnsiTheme="minorHAnsi" w:cstheme="minorHAnsi"/>
                <w:sz w:val="22"/>
                <w:szCs w:val="22"/>
                <w:lang w:val="en-US" w:eastAsia="en-US"/>
              </w:rPr>
            </w:pPr>
            <w:r w:rsidRPr="00BD7CDF">
              <w:rPr>
                <w:rFonts w:asciiTheme="minorHAnsi" w:hAnsiTheme="minorHAnsi" w:cstheme="minorHAnsi"/>
                <w:sz w:val="22"/>
                <w:szCs w:val="22"/>
                <w:lang w:val="en-US" w:eastAsia="en-US"/>
              </w:rPr>
              <w:t>1</w:t>
            </w:r>
          </w:p>
        </w:tc>
      </w:tr>
      <w:tr w:rsidR="00BD7CDF" w:rsidRPr="00BD7CDF" w14:paraId="2370EBAB" w14:textId="77777777" w:rsidTr="008976A0">
        <w:trPr>
          <w:trHeight w:val="360"/>
          <w:jc w:val="center"/>
        </w:trPr>
        <w:tc>
          <w:tcPr>
            <w:tcW w:w="9154" w:type="dxa"/>
            <w:gridSpan w:val="4"/>
            <w:tcBorders>
              <w:top w:val="single" w:sz="4" w:space="0" w:color="auto"/>
              <w:left w:val="single" w:sz="4" w:space="0" w:color="auto"/>
              <w:bottom w:val="single" w:sz="4" w:space="0" w:color="auto"/>
              <w:right w:val="single" w:sz="4" w:space="0" w:color="auto"/>
            </w:tcBorders>
            <w:noWrap/>
            <w:vAlign w:val="bottom"/>
            <w:hideMark/>
          </w:tcPr>
          <w:p w14:paraId="42F09AD6" w14:textId="77777777" w:rsidR="00BD7CDF" w:rsidRPr="00BD7CDF" w:rsidRDefault="00BD7CDF" w:rsidP="008976A0">
            <w:pPr>
              <w:spacing w:line="256" w:lineRule="auto"/>
              <w:outlineLvl w:val="1"/>
              <w:rPr>
                <w:rFonts w:asciiTheme="minorHAnsi" w:hAnsiTheme="minorHAnsi" w:cstheme="minorHAnsi"/>
                <w:i/>
                <w:sz w:val="22"/>
                <w:szCs w:val="22"/>
                <w:lang w:eastAsia="en-US"/>
              </w:rPr>
            </w:pPr>
            <w:r w:rsidRPr="00BD7CDF">
              <w:rPr>
                <w:rFonts w:asciiTheme="minorHAnsi" w:hAnsiTheme="minorHAnsi" w:cstheme="minorHAnsi"/>
                <w:i/>
                <w:sz w:val="22"/>
                <w:szCs w:val="22"/>
                <w:lang w:eastAsia="en-US"/>
              </w:rPr>
              <w:t xml:space="preserve">Μικροαυτόματοι διακόπτες, </w:t>
            </w:r>
            <w:proofErr w:type="spellStart"/>
            <w:r w:rsidRPr="00BD7CDF">
              <w:rPr>
                <w:rFonts w:asciiTheme="minorHAnsi" w:hAnsiTheme="minorHAnsi" w:cstheme="minorHAnsi"/>
                <w:i/>
                <w:sz w:val="22"/>
                <w:szCs w:val="22"/>
                <w:lang w:eastAsia="en-US"/>
              </w:rPr>
              <w:t>κλέμες</w:t>
            </w:r>
            <w:proofErr w:type="spellEnd"/>
            <w:r w:rsidRPr="00BD7CDF">
              <w:rPr>
                <w:rFonts w:asciiTheme="minorHAnsi" w:hAnsiTheme="minorHAnsi" w:cstheme="minorHAnsi"/>
                <w:i/>
                <w:sz w:val="22"/>
                <w:szCs w:val="22"/>
                <w:lang w:eastAsia="en-US"/>
              </w:rPr>
              <w:t xml:space="preserve"> </w:t>
            </w:r>
            <w:proofErr w:type="spellStart"/>
            <w:r w:rsidRPr="00BD7CDF">
              <w:rPr>
                <w:rFonts w:asciiTheme="minorHAnsi" w:hAnsiTheme="minorHAnsi" w:cstheme="minorHAnsi"/>
                <w:i/>
                <w:sz w:val="22"/>
                <w:szCs w:val="22"/>
                <w:lang w:eastAsia="en-US"/>
              </w:rPr>
              <w:t>κλπ</w:t>
            </w:r>
            <w:proofErr w:type="spellEnd"/>
            <w:r w:rsidRPr="00BD7CDF">
              <w:rPr>
                <w:rFonts w:asciiTheme="minorHAnsi" w:hAnsiTheme="minorHAnsi" w:cstheme="minorHAnsi"/>
                <w:i/>
                <w:sz w:val="22"/>
                <w:szCs w:val="22"/>
                <w:lang w:eastAsia="en-US"/>
              </w:rPr>
              <w:t xml:space="preserve"> για την ομαλή λειτουργία του εξοπλισμού</w:t>
            </w:r>
          </w:p>
        </w:tc>
      </w:tr>
    </w:tbl>
    <w:p w14:paraId="3E0DD67D" w14:textId="77777777" w:rsidR="00BD7CDF" w:rsidRPr="00BD7CDF" w:rsidRDefault="00BD7CDF" w:rsidP="00BD7CDF"/>
    <w:p w14:paraId="063E204A" w14:textId="22119C5F" w:rsidR="00440FC8" w:rsidRDefault="00440FC8" w:rsidP="00440FC8">
      <w:pPr>
        <w:rPr>
          <w:rFonts w:asciiTheme="minorHAnsi" w:hAnsiTheme="minorHAnsi" w:cstheme="minorHAnsi"/>
          <w:b/>
          <w:color w:val="000000"/>
          <w:sz w:val="22"/>
          <w:szCs w:val="22"/>
          <w:u w:val="single"/>
        </w:rPr>
      </w:pPr>
    </w:p>
    <w:p w14:paraId="17F384E5" w14:textId="77777777" w:rsidR="00BD7CDF" w:rsidRPr="0063621D" w:rsidRDefault="00BD7CDF" w:rsidP="00BD7CDF">
      <w:pPr>
        <w:ind w:left="6480" w:firstLine="720"/>
        <w:rPr>
          <w:rFonts w:asciiTheme="minorHAnsi" w:hAnsiTheme="minorHAnsi" w:cstheme="minorHAnsi"/>
          <w:sz w:val="22"/>
          <w:szCs w:val="22"/>
        </w:rPr>
      </w:pPr>
      <w:r w:rsidRPr="0063621D">
        <w:rPr>
          <w:rFonts w:asciiTheme="minorHAnsi" w:hAnsiTheme="minorHAnsi" w:cstheme="minorHAnsi"/>
          <w:sz w:val="22"/>
          <w:szCs w:val="22"/>
        </w:rPr>
        <w:t xml:space="preserve">    θάλασσας</w:t>
      </w:r>
    </w:p>
    <w:p w14:paraId="743E02B4" w14:textId="77777777" w:rsidR="00BD7CDF" w:rsidRPr="0063621D" w:rsidRDefault="00BD7CDF" w:rsidP="00BD7CDF">
      <w:pPr>
        <w:tabs>
          <w:tab w:val="left" w:pos="3861"/>
        </w:tabs>
        <w:spacing w:line="360" w:lineRule="auto"/>
        <w:rPr>
          <w:rFonts w:asciiTheme="minorHAnsi" w:hAnsiTheme="minorHAnsi" w:cstheme="minorHAnsi"/>
          <w:b/>
          <w:sz w:val="22"/>
          <w:szCs w:val="22"/>
          <w:u w:val="single"/>
        </w:rPr>
      </w:pPr>
      <w:r w:rsidRPr="0063621D">
        <w:rPr>
          <w:rFonts w:asciiTheme="minorHAnsi" w:hAnsiTheme="minorHAnsi" w:cstheme="minorHAnsi"/>
          <w:b/>
          <w:sz w:val="22"/>
          <w:szCs w:val="22"/>
          <w:u w:val="single"/>
        </w:rPr>
        <w:t>ΒΑΘΜΟΣ ΠΡΟΣΤΑΣΙΑΣ</w:t>
      </w:r>
    </w:p>
    <w:p w14:paraId="09FAB878" w14:textId="77777777" w:rsidR="00BD7CDF" w:rsidRPr="0063621D" w:rsidRDefault="00BD7CDF" w:rsidP="00BD7CDF">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xml:space="preserve">Οι κατηγορίες του βαθμού προστασίας του πίνακα συμμορφώνονται με το πρότυπο              </w:t>
      </w:r>
      <w:r w:rsidRPr="0063621D">
        <w:rPr>
          <w:rFonts w:asciiTheme="minorHAnsi" w:hAnsiTheme="minorHAnsi" w:cstheme="minorHAnsi"/>
          <w:b/>
          <w:sz w:val="22"/>
          <w:szCs w:val="22"/>
        </w:rPr>
        <w:t>IEC 60529</w:t>
      </w:r>
      <w:r w:rsidRPr="0063621D">
        <w:rPr>
          <w:rFonts w:asciiTheme="minorHAnsi" w:hAnsiTheme="minorHAnsi" w:cstheme="minorHAnsi"/>
          <w:sz w:val="22"/>
          <w:szCs w:val="22"/>
        </w:rPr>
        <w:t>.</w:t>
      </w:r>
    </w:p>
    <w:p w14:paraId="7283777B" w14:textId="77777777" w:rsidR="00BD7CDF" w:rsidRPr="0063621D" w:rsidRDefault="00BD7CDF" w:rsidP="00BD7CDF">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IP 4X εξωτερικό περίβλημα (IP3X χειρισμός του διακόπτη από την μπροστινή πλευρά)</w:t>
      </w:r>
    </w:p>
    <w:p w14:paraId="388BAA1D" w14:textId="77777777" w:rsidR="00BD7CDF" w:rsidRPr="0063621D" w:rsidRDefault="00BD7CDF" w:rsidP="00BD7CDF">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IP 2X διαχωρισμός μεταξύ των διαμερισμάτων</w:t>
      </w:r>
    </w:p>
    <w:p w14:paraId="6109DAE6" w14:textId="77777777" w:rsidR="00BD7CDF" w:rsidRPr="0063621D" w:rsidRDefault="00BD7CDF" w:rsidP="00BD7CDF">
      <w:pPr>
        <w:spacing w:line="360" w:lineRule="auto"/>
        <w:jc w:val="both"/>
        <w:rPr>
          <w:rFonts w:asciiTheme="minorHAnsi" w:hAnsiTheme="minorHAnsi" w:cstheme="minorHAnsi"/>
          <w:sz w:val="22"/>
          <w:szCs w:val="22"/>
        </w:rPr>
      </w:pPr>
      <w:r w:rsidRPr="0063621D">
        <w:rPr>
          <w:rFonts w:asciiTheme="minorHAnsi" w:hAnsiTheme="minorHAnsi" w:cstheme="minorHAnsi"/>
          <w:sz w:val="22"/>
          <w:szCs w:val="22"/>
        </w:rPr>
        <w:t>− IP 3X μηχανολογικό εξοπλισμό λειτουργίας.</w:t>
      </w:r>
    </w:p>
    <w:p w14:paraId="18A89F49" w14:textId="77777777" w:rsidR="00BD7CDF" w:rsidRPr="0063621D" w:rsidRDefault="00BD7CDF" w:rsidP="00440FC8">
      <w:pPr>
        <w:rPr>
          <w:rFonts w:asciiTheme="minorHAnsi" w:hAnsiTheme="minorHAnsi" w:cstheme="minorHAnsi"/>
          <w:b/>
          <w:color w:val="000000"/>
          <w:sz w:val="22"/>
          <w:szCs w:val="22"/>
          <w:u w:val="single"/>
        </w:rPr>
      </w:pPr>
    </w:p>
    <w:p w14:paraId="1E2BA96D" w14:textId="0C0F7C8A" w:rsidR="00BD7CDF" w:rsidRPr="00BD7CDF" w:rsidRDefault="00BD7CDF" w:rsidP="00BD7CDF">
      <w:pPr>
        <w:tabs>
          <w:tab w:val="left" w:pos="3861"/>
        </w:tabs>
        <w:spacing w:line="360" w:lineRule="auto"/>
        <w:rPr>
          <w:rFonts w:asciiTheme="minorHAnsi" w:hAnsiTheme="minorHAnsi" w:cstheme="minorHAnsi"/>
          <w:b/>
          <w:sz w:val="22"/>
          <w:szCs w:val="22"/>
          <w:u w:val="single"/>
        </w:rPr>
      </w:pPr>
      <w:r w:rsidRPr="00BD7CDF">
        <w:rPr>
          <w:rFonts w:asciiTheme="minorHAnsi" w:hAnsiTheme="minorHAnsi" w:cstheme="minorHAnsi"/>
          <w:b/>
          <w:sz w:val="22"/>
          <w:szCs w:val="22"/>
          <w:u w:val="single"/>
        </w:rPr>
        <w:t>ΣΥΣΤΗΜΑ  ΑΔΙΑΛΕΙΠΤΗΣ  ΤΡΟΦΟΔΟΣΙΑΣ    (UPS)</w:t>
      </w:r>
    </w:p>
    <w:p w14:paraId="60FF9B4B" w14:textId="77777777" w:rsidR="00BD7CDF" w:rsidRPr="00BD7CDF" w:rsidRDefault="00BD7CDF" w:rsidP="00BD7CDF">
      <w:p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Η ηλεκτροδότηση όλων των ηλεκτρονόμων του πίνακα μέσης τάσης  θα γίνεται μέσω  συστήματος αδιάλειπτης  τροφοδοσίας (UPS) , ισχύος  1,5  KVA  με χρόνο αυτονομίας 60  λεπτών.</w:t>
      </w:r>
    </w:p>
    <w:p w14:paraId="48F57B97" w14:textId="1BD84DCE" w:rsidR="00BD7CDF" w:rsidRDefault="00BD7CDF" w:rsidP="00BD7CDF">
      <w:pPr>
        <w:tabs>
          <w:tab w:val="left" w:pos="3861"/>
        </w:tabs>
        <w:spacing w:line="360" w:lineRule="auto"/>
        <w:rPr>
          <w:rFonts w:asciiTheme="minorHAnsi" w:hAnsiTheme="minorHAnsi" w:cstheme="minorHAnsi"/>
          <w:b/>
          <w:sz w:val="22"/>
          <w:szCs w:val="22"/>
          <w:u w:val="single"/>
        </w:rPr>
      </w:pPr>
    </w:p>
    <w:p w14:paraId="542D8DDC" w14:textId="77777777" w:rsidR="00652442" w:rsidRPr="00BD7CDF" w:rsidRDefault="00652442" w:rsidP="00BD7CDF">
      <w:pPr>
        <w:tabs>
          <w:tab w:val="left" w:pos="3861"/>
        </w:tabs>
        <w:spacing w:line="360" w:lineRule="auto"/>
        <w:rPr>
          <w:rFonts w:asciiTheme="minorHAnsi" w:hAnsiTheme="minorHAnsi" w:cstheme="minorHAnsi"/>
          <w:b/>
          <w:sz w:val="22"/>
          <w:szCs w:val="22"/>
          <w:u w:val="single"/>
        </w:rPr>
      </w:pPr>
    </w:p>
    <w:p w14:paraId="0C93268D" w14:textId="77777777" w:rsidR="00BD7CDF" w:rsidRPr="00BD7CDF" w:rsidRDefault="00BD7CDF" w:rsidP="00BD7CDF">
      <w:pPr>
        <w:tabs>
          <w:tab w:val="left" w:pos="3861"/>
        </w:tabs>
        <w:spacing w:line="360" w:lineRule="auto"/>
        <w:rPr>
          <w:rFonts w:asciiTheme="minorHAnsi" w:hAnsiTheme="minorHAnsi" w:cstheme="minorHAnsi"/>
          <w:b/>
          <w:sz w:val="22"/>
          <w:szCs w:val="22"/>
          <w:u w:val="single"/>
        </w:rPr>
      </w:pPr>
      <w:r w:rsidRPr="00BD7CDF">
        <w:rPr>
          <w:rFonts w:asciiTheme="minorHAnsi" w:hAnsiTheme="minorHAnsi" w:cstheme="minorHAnsi"/>
          <w:b/>
          <w:sz w:val="22"/>
          <w:szCs w:val="22"/>
          <w:u w:val="single"/>
        </w:rPr>
        <w:t>ΔΟΚΙΜΕΣ</w:t>
      </w:r>
    </w:p>
    <w:p w14:paraId="043AA8C6" w14:textId="77777777" w:rsidR="00BD7CDF" w:rsidRPr="00BD7CDF" w:rsidRDefault="00BD7CDF" w:rsidP="00BD7CDF">
      <w:pPr>
        <w:spacing w:line="300" w:lineRule="atLeast"/>
        <w:ind w:left="426" w:right="-2" w:hanging="568"/>
        <w:jc w:val="both"/>
        <w:rPr>
          <w:rFonts w:cs="Calibri"/>
          <w:b/>
          <w:i/>
        </w:rPr>
      </w:pPr>
      <w:r w:rsidRPr="00BD7CDF">
        <w:rPr>
          <w:rFonts w:cs="Calibri"/>
          <w:b/>
          <w:i/>
        </w:rPr>
        <w:t xml:space="preserve"> </w:t>
      </w:r>
    </w:p>
    <w:p w14:paraId="59695439" w14:textId="3AAAB11B" w:rsidR="00BD7CDF" w:rsidRPr="00BD7CDF" w:rsidRDefault="00BD7CDF" w:rsidP="00BD7CDF">
      <w:pPr>
        <w:spacing w:line="360" w:lineRule="auto"/>
        <w:jc w:val="both"/>
        <w:rPr>
          <w:rFonts w:asciiTheme="minorHAnsi" w:hAnsiTheme="minorHAnsi" w:cstheme="minorHAnsi"/>
          <w:sz w:val="22"/>
          <w:szCs w:val="22"/>
          <w:u w:val="single"/>
        </w:rPr>
      </w:pPr>
      <w:bookmarkStart w:id="3" w:name="_Toc527861863"/>
      <w:bookmarkStart w:id="4" w:name="_Toc5678946"/>
      <w:bookmarkStart w:id="5" w:name="_Toc6024431"/>
      <w:r w:rsidRPr="00BD7CDF">
        <w:rPr>
          <w:rFonts w:asciiTheme="minorHAnsi" w:hAnsiTheme="minorHAnsi" w:cstheme="minorHAnsi"/>
          <w:sz w:val="22"/>
          <w:szCs w:val="22"/>
          <w:u w:val="single"/>
        </w:rPr>
        <w:t xml:space="preserve">1.   Δοκιμές </w:t>
      </w:r>
      <w:bookmarkEnd w:id="3"/>
      <w:bookmarkEnd w:id="4"/>
      <w:bookmarkEnd w:id="5"/>
      <w:r w:rsidRPr="00BD7CDF">
        <w:rPr>
          <w:rFonts w:asciiTheme="minorHAnsi" w:hAnsiTheme="minorHAnsi" w:cstheme="minorHAnsi"/>
          <w:sz w:val="22"/>
          <w:szCs w:val="22"/>
          <w:u w:val="single"/>
        </w:rPr>
        <w:t>Τύπου</w:t>
      </w:r>
    </w:p>
    <w:p w14:paraId="38D0F390" w14:textId="77777777" w:rsidR="00BD7CDF" w:rsidRPr="00BD7CDF" w:rsidRDefault="00BD7CDF" w:rsidP="00BD7CDF">
      <w:p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 xml:space="preserve">Ο ανάδοχος θα πρέπει να είναι σε θέση να προσκομίσει όλα τα Πιστοποιητικά  ΤΥΠΟΥ  αντίστοιχης σειράς ηλεκτρικών πινάκων 20 KV ( δηλαδή  για Πεδίο Εισόδου, Πεδίο Μ/Στων Έντασης, Μέτρησης και </w:t>
      </w:r>
      <w:r w:rsidRPr="00BD7CDF">
        <w:rPr>
          <w:rFonts w:asciiTheme="minorHAnsi" w:hAnsiTheme="minorHAnsi" w:cstheme="minorHAnsi"/>
          <w:sz w:val="22"/>
          <w:szCs w:val="22"/>
        </w:rPr>
        <w:lastRenderedPageBreak/>
        <w:t>Αναχώρησης ) από αναγνωρισμένα εργαστήρια του εσωτερικού ή του εξωτερικού κατ’ ελάχιστο για τις δοκιμές που ακολουθούν :</w:t>
      </w:r>
    </w:p>
    <w:p w14:paraId="431CA185" w14:textId="77777777" w:rsidR="00BD7CDF" w:rsidRPr="00BD7CDF" w:rsidRDefault="00BD7CDF" w:rsidP="00BD7CDF">
      <w:pPr>
        <w:pStyle w:val="a5"/>
        <w:numPr>
          <w:ilvl w:val="0"/>
          <w:numId w:val="4"/>
        </w:num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δοκιμή αντοχής σε κρουστική τάση (</w:t>
      </w:r>
      <w:proofErr w:type="spellStart"/>
      <w:r w:rsidRPr="00BD7CDF">
        <w:rPr>
          <w:rFonts w:asciiTheme="minorHAnsi" w:hAnsiTheme="minorHAnsi" w:cstheme="minorHAnsi"/>
          <w:sz w:val="22"/>
          <w:szCs w:val="22"/>
        </w:rPr>
        <w:t>impulse</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dielectric</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tests</w:t>
      </w:r>
      <w:proofErr w:type="spellEnd"/>
      <w:r w:rsidRPr="00BD7CDF">
        <w:rPr>
          <w:rFonts w:asciiTheme="minorHAnsi" w:hAnsiTheme="minorHAnsi" w:cstheme="minorHAnsi"/>
          <w:sz w:val="22"/>
          <w:szCs w:val="22"/>
        </w:rPr>
        <w:t>),</w:t>
      </w:r>
    </w:p>
    <w:p w14:paraId="3C6D4CB9" w14:textId="77777777" w:rsidR="00BD7CDF" w:rsidRPr="00BD7CDF" w:rsidRDefault="00BD7CDF" w:rsidP="00BD7CDF">
      <w:pPr>
        <w:pStyle w:val="a5"/>
        <w:numPr>
          <w:ilvl w:val="0"/>
          <w:numId w:val="4"/>
        </w:num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δοκιμή αντοχής σε τάση βιομηχανικής συχνότητας (</w:t>
      </w:r>
      <w:proofErr w:type="spellStart"/>
      <w:r w:rsidRPr="00BD7CDF">
        <w:rPr>
          <w:rFonts w:asciiTheme="minorHAnsi" w:hAnsiTheme="minorHAnsi" w:cstheme="minorHAnsi"/>
          <w:sz w:val="22"/>
          <w:szCs w:val="22"/>
        </w:rPr>
        <w:t>power</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frequency</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dielectric</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tests</w:t>
      </w:r>
      <w:proofErr w:type="spellEnd"/>
      <w:r w:rsidRPr="00BD7CDF">
        <w:rPr>
          <w:rFonts w:asciiTheme="minorHAnsi" w:hAnsiTheme="minorHAnsi" w:cstheme="minorHAnsi"/>
          <w:sz w:val="22"/>
          <w:szCs w:val="22"/>
        </w:rPr>
        <w:t xml:space="preserve">), </w:t>
      </w:r>
    </w:p>
    <w:p w14:paraId="48253424" w14:textId="77777777" w:rsidR="00BD7CDF" w:rsidRPr="00652442" w:rsidRDefault="00BD7CDF" w:rsidP="00BD7CDF">
      <w:pPr>
        <w:pStyle w:val="a5"/>
        <w:numPr>
          <w:ilvl w:val="0"/>
          <w:numId w:val="4"/>
        </w:numPr>
        <w:spacing w:line="360" w:lineRule="auto"/>
        <w:jc w:val="both"/>
        <w:rPr>
          <w:rFonts w:asciiTheme="minorHAnsi" w:hAnsiTheme="minorHAnsi" w:cstheme="minorHAnsi"/>
          <w:sz w:val="22"/>
          <w:szCs w:val="22"/>
          <w:lang w:val="en-US"/>
        </w:rPr>
      </w:pPr>
      <w:r w:rsidRPr="00BD7CDF">
        <w:rPr>
          <w:rFonts w:asciiTheme="minorHAnsi" w:hAnsiTheme="minorHAnsi" w:cstheme="minorHAnsi"/>
          <w:sz w:val="22"/>
          <w:szCs w:val="22"/>
        </w:rPr>
        <w:t>δοκιμή</w:t>
      </w:r>
      <w:r w:rsidRPr="00652442">
        <w:rPr>
          <w:rFonts w:asciiTheme="minorHAnsi" w:hAnsiTheme="minorHAnsi" w:cstheme="minorHAnsi"/>
          <w:sz w:val="22"/>
          <w:szCs w:val="22"/>
          <w:lang w:val="en-US"/>
        </w:rPr>
        <w:t xml:space="preserve"> </w:t>
      </w:r>
      <w:r w:rsidRPr="00BD7CDF">
        <w:rPr>
          <w:rFonts w:asciiTheme="minorHAnsi" w:hAnsiTheme="minorHAnsi" w:cstheme="minorHAnsi"/>
          <w:sz w:val="22"/>
          <w:szCs w:val="22"/>
        </w:rPr>
        <w:t>ανύψωσης</w:t>
      </w:r>
      <w:r w:rsidRPr="00652442">
        <w:rPr>
          <w:rFonts w:asciiTheme="minorHAnsi" w:hAnsiTheme="minorHAnsi" w:cstheme="minorHAnsi"/>
          <w:sz w:val="22"/>
          <w:szCs w:val="22"/>
          <w:lang w:val="en-US"/>
        </w:rPr>
        <w:t xml:space="preserve"> </w:t>
      </w:r>
      <w:r w:rsidRPr="00BD7CDF">
        <w:rPr>
          <w:rFonts w:asciiTheme="minorHAnsi" w:hAnsiTheme="minorHAnsi" w:cstheme="minorHAnsi"/>
          <w:sz w:val="22"/>
          <w:szCs w:val="22"/>
        </w:rPr>
        <w:t>θερμοκρασίας</w:t>
      </w:r>
      <w:r w:rsidRPr="00652442">
        <w:rPr>
          <w:rFonts w:asciiTheme="minorHAnsi" w:hAnsiTheme="minorHAnsi" w:cstheme="minorHAnsi"/>
          <w:sz w:val="22"/>
          <w:szCs w:val="22"/>
          <w:lang w:val="en-US"/>
        </w:rPr>
        <w:t xml:space="preserve"> (temperature-rise tests),</w:t>
      </w:r>
    </w:p>
    <w:p w14:paraId="564E283C" w14:textId="77777777" w:rsidR="00BD7CDF" w:rsidRPr="00BD7CDF" w:rsidRDefault="00BD7CDF" w:rsidP="00BD7CDF">
      <w:pPr>
        <w:pStyle w:val="a5"/>
        <w:numPr>
          <w:ilvl w:val="0"/>
          <w:numId w:val="4"/>
        </w:num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δοκιμή αντοχής σε ένταση βραχείας διάρκειας (</w:t>
      </w:r>
      <w:proofErr w:type="spellStart"/>
      <w:r w:rsidRPr="00BD7CDF">
        <w:rPr>
          <w:rFonts w:asciiTheme="minorHAnsi" w:hAnsiTheme="minorHAnsi" w:cstheme="minorHAnsi"/>
          <w:sz w:val="22"/>
          <w:szCs w:val="22"/>
        </w:rPr>
        <w:t>short-time</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withstand</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current</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tests</w:t>
      </w:r>
      <w:proofErr w:type="spellEnd"/>
      <w:r w:rsidRPr="00BD7CDF">
        <w:rPr>
          <w:rFonts w:asciiTheme="minorHAnsi" w:hAnsiTheme="minorHAnsi" w:cstheme="minorHAnsi"/>
          <w:sz w:val="22"/>
          <w:szCs w:val="22"/>
        </w:rPr>
        <w:t>),</w:t>
      </w:r>
    </w:p>
    <w:p w14:paraId="0F6A79DD" w14:textId="77777777" w:rsidR="00BD7CDF" w:rsidRPr="00BD7CDF" w:rsidRDefault="00BD7CDF" w:rsidP="00BD7CDF">
      <w:pPr>
        <w:spacing w:line="360" w:lineRule="auto"/>
        <w:jc w:val="both"/>
        <w:rPr>
          <w:rFonts w:asciiTheme="minorHAnsi" w:hAnsiTheme="minorHAnsi" w:cstheme="minorHAnsi"/>
          <w:sz w:val="22"/>
          <w:szCs w:val="22"/>
        </w:rPr>
      </w:pPr>
    </w:p>
    <w:p w14:paraId="02D1D4A0" w14:textId="457D7020" w:rsidR="00BD7CDF" w:rsidRPr="00BD7CDF" w:rsidRDefault="00BD7CDF" w:rsidP="00BD7CDF">
      <w:pPr>
        <w:spacing w:line="360" w:lineRule="auto"/>
        <w:jc w:val="both"/>
        <w:rPr>
          <w:rFonts w:asciiTheme="minorHAnsi" w:hAnsiTheme="minorHAnsi" w:cstheme="minorHAnsi"/>
          <w:sz w:val="22"/>
          <w:szCs w:val="22"/>
          <w:u w:val="single"/>
        </w:rPr>
      </w:pPr>
      <w:bookmarkStart w:id="6" w:name="_Toc527861864"/>
      <w:bookmarkStart w:id="7" w:name="_Toc5678947"/>
      <w:bookmarkStart w:id="8" w:name="_Toc6024432"/>
      <w:r w:rsidRPr="00BD7CDF">
        <w:rPr>
          <w:rFonts w:asciiTheme="minorHAnsi" w:hAnsiTheme="minorHAnsi" w:cstheme="minorHAnsi"/>
          <w:sz w:val="22"/>
          <w:szCs w:val="22"/>
          <w:u w:val="single"/>
        </w:rPr>
        <w:t>2.   Δοκιμές σειράς</w:t>
      </w:r>
      <w:bookmarkEnd w:id="6"/>
      <w:bookmarkEnd w:id="7"/>
      <w:bookmarkEnd w:id="8"/>
    </w:p>
    <w:p w14:paraId="46D6C096" w14:textId="77777777" w:rsidR="00BD7CDF" w:rsidRPr="00BD7CDF" w:rsidRDefault="00BD7CDF" w:rsidP="00BD7CDF">
      <w:p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Οι δοκιμές σειράς θα πραγματοποιούνται από τον προμηθευτή του Πίνακα Μ.Τ. και θα είναι υποχρεωμένος να προσκομίσει σχετικό πιστοποιητικό που θα αναφέρει ότι εκτελέστηκαν κατ’ ελάχιστο οι ακόλουθες δοκιμές όπως ορίζει το IEC 62271-200.</w:t>
      </w:r>
    </w:p>
    <w:p w14:paraId="37A718C1" w14:textId="77777777" w:rsidR="00BD7CDF" w:rsidRPr="00BD7CDF" w:rsidRDefault="00BD7CDF" w:rsidP="00BD7CDF">
      <w:pPr>
        <w:pStyle w:val="a5"/>
        <w:numPr>
          <w:ilvl w:val="0"/>
          <w:numId w:val="4"/>
        </w:num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δοκιμή αντοχής σε τάση βιομηχανικής συχνότητας (</w:t>
      </w:r>
      <w:proofErr w:type="spellStart"/>
      <w:r w:rsidRPr="00BD7CDF">
        <w:rPr>
          <w:rFonts w:asciiTheme="minorHAnsi" w:hAnsiTheme="minorHAnsi" w:cstheme="minorHAnsi"/>
          <w:sz w:val="22"/>
          <w:szCs w:val="22"/>
        </w:rPr>
        <w:t>power</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frequency</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dielectric</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test</w:t>
      </w:r>
      <w:proofErr w:type="spellEnd"/>
      <w:r w:rsidRPr="00BD7CDF">
        <w:rPr>
          <w:rFonts w:asciiTheme="minorHAnsi" w:hAnsiTheme="minorHAnsi" w:cstheme="minorHAnsi"/>
          <w:sz w:val="22"/>
          <w:szCs w:val="22"/>
        </w:rPr>
        <w:t>),</w:t>
      </w:r>
    </w:p>
    <w:p w14:paraId="206D81ED" w14:textId="77777777" w:rsidR="00BD7CDF" w:rsidRPr="00BD7CDF" w:rsidRDefault="00BD7CDF" w:rsidP="00BD7CDF">
      <w:pPr>
        <w:pStyle w:val="a5"/>
        <w:numPr>
          <w:ilvl w:val="0"/>
          <w:numId w:val="4"/>
        </w:num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διηλεκτρική δοκιμή των βοηθητικών κυκλωμάτων ελέγχου (</w:t>
      </w:r>
      <w:proofErr w:type="spellStart"/>
      <w:r w:rsidRPr="00BD7CDF">
        <w:rPr>
          <w:rFonts w:asciiTheme="minorHAnsi" w:hAnsiTheme="minorHAnsi" w:cstheme="minorHAnsi"/>
          <w:sz w:val="22"/>
          <w:szCs w:val="22"/>
        </w:rPr>
        <w:t>dielectric</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test</w:t>
      </w:r>
      <w:proofErr w:type="spellEnd"/>
      <w:r w:rsidRPr="00BD7CDF">
        <w:rPr>
          <w:rFonts w:asciiTheme="minorHAnsi" w:hAnsiTheme="minorHAnsi" w:cstheme="minorHAnsi"/>
          <w:sz w:val="22"/>
          <w:szCs w:val="22"/>
        </w:rPr>
        <w:t xml:space="preserve"> on </w:t>
      </w:r>
      <w:proofErr w:type="spellStart"/>
      <w:r w:rsidRPr="00BD7CDF">
        <w:rPr>
          <w:rFonts w:asciiTheme="minorHAnsi" w:hAnsiTheme="minorHAnsi" w:cstheme="minorHAnsi"/>
          <w:sz w:val="22"/>
          <w:szCs w:val="22"/>
        </w:rPr>
        <w:t>auxiliary</w:t>
      </w:r>
      <w:proofErr w:type="spellEnd"/>
      <w:r w:rsidRPr="00BD7CDF">
        <w:rPr>
          <w:rFonts w:asciiTheme="minorHAnsi" w:hAnsiTheme="minorHAnsi" w:cstheme="minorHAnsi"/>
          <w:sz w:val="22"/>
          <w:szCs w:val="22"/>
        </w:rPr>
        <w:t xml:space="preserve"> and </w:t>
      </w:r>
      <w:proofErr w:type="spellStart"/>
      <w:r w:rsidRPr="00BD7CDF">
        <w:rPr>
          <w:rFonts w:asciiTheme="minorHAnsi" w:hAnsiTheme="minorHAnsi" w:cstheme="minorHAnsi"/>
          <w:sz w:val="22"/>
          <w:szCs w:val="22"/>
        </w:rPr>
        <w:t>control</w:t>
      </w:r>
      <w:proofErr w:type="spellEnd"/>
      <w:r w:rsidRPr="00BD7CDF">
        <w:rPr>
          <w:rFonts w:asciiTheme="minorHAnsi" w:hAnsiTheme="minorHAnsi" w:cstheme="minorHAnsi"/>
          <w:sz w:val="22"/>
          <w:szCs w:val="22"/>
        </w:rPr>
        <w:t xml:space="preserve"> </w:t>
      </w:r>
      <w:proofErr w:type="spellStart"/>
      <w:r w:rsidRPr="00BD7CDF">
        <w:rPr>
          <w:rFonts w:asciiTheme="minorHAnsi" w:hAnsiTheme="minorHAnsi" w:cstheme="minorHAnsi"/>
          <w:sz w:val="22"/>
          <w:szCs w:val="22"/>
        </w:rPr>
        <w:t>circuit</w:t>
      </w:r>
      <w:proofErr w:type="spellEnd"/>
      <w:r w:rsidRPr="00BD7CDF">
        <w:rPr>
          <w:rFonts w:asciiTheme="minorHAnsi" w:hAnsiTheme="minorHAnsi" w:cstheme="minorHAnsi"/>
          <w:sz w:val="22"/>
          <w:szCs w:val="22"/>
        </w:rPr>
        <w:t xml:space="preserve">), </w:t>
      </w:r>
    </w:p>
    <w:p w14:paraId="241E2476" w14:textId="77777777" w:rsidR="00BD7CDF" w:rsidRPr="00652442" w:rsidRDefault="00BD7CDF" w:rsidP="00BD7CDF">
      <w:pPr>
        <w:pStyle w:val="a5"/>
        <w:numPr>
          <w:ilvl w:val="0"/>
          <w:numId w:val="4"/>
        </w:numPr>
        <w:spacing w:line="360" w:lineRule="auto"/>
        <w:jc w:val="both"/>
        <w:rPr>
          <w:rFonts w:asciiTheme="minorHAnsi" w:hAnsiTheme="minorHAnsi" w:cstheme="minorHAnsi"/>
          <w:sz w:val="22"/>
          <w:szCs w:val="22"/>
          <w:lang w:val="en-US"/>
        </w:rPr>
      </w:pPr>
      <w:r w:rsidRPr="00BD7CDF">
        <w:rPr>
          <w:rFonts w:asciiTheme="minorHAnsi" w:hAnsiTheme="minorHAnsi" w:cstheme="minorHAnsi"/>
          <w:sz w:val="22"/>
          <w:szCs w:val="22"/>
        </w:rPr>
        <w:t>επαλήθευση</w:t>
      </w:r>
      <w:r w:rsidRPr="00652442">
        <w:rPr>
          <w:rFonts w:asciiTheme="minorHAnsi" w:hAnsiTheme="minorHAnsi" w:cstheme="minorHAnsi"/>
          <w:sz w:val="22"/>
          <w:szCs w:val="22"/>
          <w:lang w:val="en-US"/>
        </w:rPr>
        <w:t xml:space="preserve"> </w:t>
      </w:r>
      <w:r w:rsidRPr="00BD7CDF">
        <w:rPr>
          <w:rFonts w:asciiTheme="minorHAnsi" w:hAnsiTheme="minorHAnsi" w:cstheme="minorHAnsi"/>
          <w:sz w:val="22"/>
          <w:szCs w:val="22"/>
        </w:rPr>
        <w:t>της</w:t>
      </w:r>
      <w:r w:rsidRPr="00652442">
        <w:rPr>
          <w:rFonts w:asciiTheme="minorHAnsi" w:hAnsiTheme="minorHAnsi" w:cstheme="minorHAnsi"/>
          <w:sz w:val="22"/>
          <w:szCs w:val="22"/>
          <w:lang w:val="en-US"/>
        </w:rPr>
        <w:t xml:space="preserve"> </w:t>
      </w:r>
      <w:r w:rsidRPr="00BD7CDF">
        <w:rPr>
          <w:rFonts w:asciiTheme="minorHAnsi" w:hAnsiTheme="minorHAnsi" w:cstheme="minorHAnsi"/>
          <w:sz w:val="22"/>
          <w:szCs w:val="22"/>
        </w:rPr>
        <w:t>ορθότητας</w:t>
      </w:r>
      <w:r w:rsidRPr="00652442">
        <w:rPr>
          <w:rFonts w:asciiTheme="minorHAnsi" w:hAnsiTheme="minorHAnsi" w:cstheme="minorHAnsi"/>
          <w:sz w:val="22"/>
          <w:szCs w:val="22"/>
          <w:lang w:val="en-US"/>
        </w:rPr>
        <w:t xml:space="preserve"> </w:t>
      </w:r>
      <w:r w:rsidRPr="00BD7CDF">
        <w:rPr>
          <w:rFonts w:asciiTheme="minorHAnsi" w:hAnsiTheme="minorHAnsi" w:cstheme="minorHAnsi"/>
          <w:sz w:val="22"/>
          <w:szCs w:val="22"/>
        </w:rPr>
        <w:t>συρματώσεων</w:t>
      </w:r>
      <w:r w:rsidRPr="00652442">
        <w:rPr>
          <w:rFonts w:asciiTheme="minorHAnsi" w:hAnsiTheme="minorHAnsi" w:cstheme="minorHAnsi"/>
          <w:sz w:val="22"/>
          <w:szCs w:val="22"/>
          <w:lang w:val="en-US"/>
        </w:rPr>
        <w:t xml:space="preserve"> (verification of the correct wiring),</w:t>
      </w:r>
    </w:p>
    <w:p w14:paraId="475C81B0" w14:textId="0924A710" w:rsidR="00BD7CDF" w:rsidRPr="00BD7CDF" w:rsidRDefault="00BD7CDF" w:rsidP="00BD7CDF">
      <w:pPr>
        <w:pStyle w:val="a5"/>
        <w:numPr>
          <w:ilvl w:val="0"/>
          <w:numId w:val="4"/>
        </w:num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δοκιμή μηχανικής λειτουργίας (</w:t>
      </w:r>
      <w:proofErr w:type="spellStart"/>
      <w:r w:rsidRPr="00BD7CDF">
        <w:rPr>
          <w:rFonts w:asciiTheme="minorHAnsi" w:hAnsiTheme="minorHAnsi" w:cstheme="minorHAnsi"/>
          <w:sz w:val="22"/>
          <w:szCs w:val="22"/>
        </w:rPr>
        <w:t>mechanical</w:t>
      </w:r>
      <w:proofErr w:type="spellEnd"/>
      <w:r w:rsidRPr="00BD7CDF">
        <w:rPr>
          <w:rFonts w:asciiTheme="minorHAnsi" w:hAnsiTheme="minorHAnsi" w:cstheme="minorHAnsi"/>
          <w:sz w:val="22"/>
          <w:szCs w:val="22"/>
        </w:rPr>
        <w:t xml:space="preserve"> operation </w:t>
      </w:r>
      <w:proofErr w:type="spellStart"/>
      <w:r w:rsidRPr="00BD7CDF">
        <w:rPr>
          <w:rFonts w:asciiTheme="minorHAnsi" w:hAnsiTheme="minorHAnsi" w:cstheme="minorHAnsi"/>
          <w:sz w:val="22"/>
          <w:szCs w:val="22"/>
        </w:rPr>
        <w:t>tests</w:t>
      </w:r>
      <w:proofErr w:type="spellEnd"/>
      <w:r w:rsidRPr="00BD7CDF">
        <w:rPr>
          <w:rFonts w:asciiTheme="minorHAnsi" w:hAnsiTheme="minorHAnsi" w:cstheme="minorHAnsi"/>
          <w:sz w:val="22"/>
          <w:szCs w:val="22"/>
        </w:rPr>
        <w:t xml:space="preserve">). </w:t>
      </w:r>
    </w:p>
    <w:p w14:paraId="5F7362CC" w14:textId="77777777" w:rsidR="00BD7CDF" w:rsidRPr="00BD7CDF" w:rsidRDefault="00BD7CDF" w:rsidP="00BD7CDF">
      <w:pPr>
        <w:rPr>
          <w:i/>
        </w:rPr>
      </w:pPr>
    </w:p>
    <w:p w14:paraId="27EA5D43" w14:textId="77777777" w:rsidR="00BD7CDF" w:rsidRPr="00BD7CDF" w:rsidRDefault="00BD7CDF" w:rsidP="00BD7CDF">
      <w:pPr>
        <w:rPr>
          <w:i/>
        </w:rPr>
      </w:pPr>
    </w:p>
    <w:p w14:paraId="65089B58" w14:textId="55307951" w:rsidR="00BD7CDF" w:rsidRPr="00BD7CDF" w:rsidRDefault="00BD7CDF" w:rsidP="00BD7CDF">
      <w:pPr>
        <w:tabs>
          <w:tab w:val="left" w:pos="3861"/>
        </w:tabs>
        <w:spacing w:line="360" w:lineRule="auto"/>
        <w:rPr>
          <w:rFonts w:asciiTheme="minorHAnsi" w:hAnsiTheme="minorHAnsi" w:cstheme="minorHAnsi"/>
          <w:b/>
          <w:sz w:val="22"/>
          <w:szCs w:val="22"/>
          <w:u w:val="single"/>
        </w:rPr>
      </w:pPr>
      <w:r w:rsidRPr="00BD7CDF">
        <w:rPr>
          <w:rFonts w:asciiTheme="minorHAnsi" w:hAnsiTheme="minorHAnsi" w:cstheme="minorHAnsi"/>
          <w:b/>
          <w:sz w:val="22"/>
          <w:szCs w:val="22"/>
          <w:u w:val="single"/>
        </w:rPr>
        <w:t xml:space="preserve">Σύνταξη  φακέλου  ΔΕΔΔΗΕ </w:t>
      </w:r>
      <w:bookmarkStart w:id="9" w:name="bookmark6"/>
      <w:r w:rsidRPr="00BD7CDF">
        <w:rPr>
          <w:rFonts w:asciiTheme="minorHAnsi" w:hAnsiTheme="minorHAnsi" w:cstheme="minorHAnsi"/>
          <w:b/>
          <w:sz w:val="22"/>
          <w:szCs w:val="22"/>
          <w:u w:val="single"/>
        </w:rPr>
        <w:t xml:space="preserve">για τον Υ/Σ  </w:t>
      </w:r>
      <w:proofErr w:type="spellStart"/>
      <w:r w:rsidRPr="00BD7CDF">
        <w:rPr>
          <w:rFonts w:asciiTheme="minorHAnsi" w:hAnsiTheme="minorHAnsi" w:cstheme="minorHAnsi"/>
          <w:b/>
          <w:sz w:val="22"/>
          <w:szCs w:val="22"/>
          <w:u w:val="single"/>
        </w:rPr>
        <w:t>Νο</w:t>
      </w:r>
      <w:proofErr w:type="spellEnd"/>
      <w:r w:rsidR="00C347C1">
        <w:rPr>
          <w:rFonts w:asciiTheme="minorHAnsi" w:hAnsiTheme="minorHAnsi" w:cstheme="minorHAnsi"/>
          <w:b/>
          <w:sz w:val="22"/>
          <w:szCs w:val="22"/>
          <w:u w:val="single"/>
        </w:rPr>
        <w:t xml:space="preserve"> 1Β</w:t>
      </w:r>
      <w:r w:rsidRPr="00BD7CDF">
        <w:rPr>
          <w:rFonts w:asciiTheme="minorHAnsi" w:hAnsiTheme="minorHAnsi" w:cstheme="minorHAnsi"/>
          <w:b/>
          <w:sz w:val="22"/>
          <w:szCs w:val="22"/>
          <w:u w:val="single"/>
        </w:rPr>
        <w:t xml:space="preserve"> .</w:t>
      </w:r>
      <w:bookmarkEnd w:id="9"/>
    </w:p>
    <w:p w14:paraId="163C6E2A" w14:textId="77777777" w:rsidR="00BD7CDF" w:rsidRPr="00BD7CDF" w:rsidRDefault="00BD7CDF" w:rsidP="00BD7CDF">
      <w:pPr>
        <w:tabs>
          <w:tab w:val="left" w:pos="3861"/>
        </w:tabs>
        <w:spacing w:line="360" w:lineRule="auto"/>
        <w:rPr>
          <w:rFonts w:asciiTheme="minorHAnsi" w:hAnsiTheme="minorHAnsi" w:cstheme="minorHAnsi"/>
          <w:b/>
          <w:sz w:val="22"/>
          <w:szCs w:val="22"/>
          <w:u w:val="single"/>
        </w:rPr>
      </w:pPr>
    </w:p>
    <w:p w14:paraId="7D4EF96E" w14:textId="0B6A0A62" w:rsidR="00BD7CDF" w:rsidRDefault="00BD7CDF" w:rsidP="00BD7CDF">
      <w:p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 xml:space="preserve">O φάκελος θα περιλαμβάνει όλα τα απαραίτητα σχέδια και έγραφα που απαιτούνται από τον ΔΕΔΔΗΕ, ακόμη και αν δεν αναφέρονται στη παρούσα τεχνική περιγραφή, για την έγκριση της λειτουργίας του Υ/Σ </w:t>
      </w:r>
      <w:r w:rsidR="00C347C1">
        <w:rPr>
          <w:rFonts w:asciiTheme="minorHAnsi" w:hAnsiTheme="minorHAnsi" w:cstheme="minorHAnsi"/>
          <w:sz w:val="22"/>
          <w:szCs w:val="22"/>
        </w:rPr>
        <w:t>1Β</w:t>
      </w:r>
      <w:r w:rsidRPr="00BD7CDF">
        <w:rPr>
          <w:rFonts w:asciiTheme="minorHAnsi" w:hAnsiTheme="minorHAnsi" w:cstheme="minorHAnsi"/>
          <w:sz w:val="22"/>
          <w:szCs w:val="22"/>
        </w:rPr>
        <w:t xml:space="preserve">  της  ΟΛΘ  ΑΕ , μετά την  εγκατάσταση και σύνδεση του νέου ηλεκτρικού  πίνακα 20 KV  στον Υ/Σ </w:t>
      </w:r>
      <w:r w:rsidR="00C347C1">
        <w:rPr>
          <w:rFonts w:asciiTheme="minorHAnsi" w:hAnsiTheme="minorHAnsi" w:cstheme="minorHAnsi"/>
          <w:sz w:val="22"/>
          <w:szCs w:val="22"/>
        </w:rPr>
        <w:t>1Β</w:t>
      </w:r>
      <w:r w:rsidRPr="00BD7CDF">
        <w:rPr>
          <w:rFonts w:asciiTheme="minorHAnsi" w:hAnsiTheme="minorHAnsi" w:cstheme="minorHAnsi"/>
          <w:sz w:val="22"/>
          <w:szCs w:val="22"/>
        </w:rPr>
        <w:t xml:space="preserve">   με την κυψέλη 20  KV  του  ΔΕΔΔΗΕ  και με τους νέους M/Σ.</w:t>
      </w:r>
    </w:p>
    <w:p w14:paraId="01C3EEEC" w14:textId="77777777" w:rsidR="00BD7CDF" w:rsidRPr="00BD7CDF" w:rsidRDefault="00BD7CDF" w:rsidP="00BD7CDF">
      <w:pPr>
        <w:spacing w:line="360" w:lineRule="auto"/>
        <w:jc w:val="both"/>
        <w:rPr>
          <w:rFonts w:asciiTheme="minorHAnsi" w:hAnsiTheme="minorHAnsi" w:cstheme="minorHAnsi"/>
          <w:sz w:val="22"/>
          <w:szCs w:val="22"/>
        </w:rPr>
      </w:pPr>
    </w:p>
    <w:p w14:paraId="6B3EDA78" w14:textId="260CB63F" w:rsidR="00BD7CDF" w:rsidRDefault="00BD7CDF" w:rsidP="00BD7CDF">
      <w:p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 xml:space="preserve">Ο Ανάδοχος οφείλει να πραγματοποιήσει όλες τις απαραίτητες διαδικασίες διακοπής και επανασύνδεσης του ηλεκτρικού ρεύματος του Υ/Σ </w:t>
      </w:r>
      <w:r w:rsidR="00C347C1">
        <w:rPr>
          <w:rFonts w:asciiTheme="minorHAnsi" w:hAnsiTheme="minorHAnsi" w:cstheme="minorHAnsi"/>
          <w:sz w:val="22"/>
          <w:szCs w:val="22"/>
        </w:rPr>
        <w:t>1Β</w:t>
      </w:r>
      <w:r w:rsidRPr="00BD7CDF">
        <w:rPr>
          <w:rFonts w:asciiTheme="minorHAnsi" w:hAnsiTheme="minorHAnsi" w:cstheme="minorHAnsi"/>
          <w:sz w:val="22"/>
          <w:szCs w:val="22"/>
        </w:rPr>
        <w:t xml:space="preserve">  της  ΟΛΘ ΑΕ με τον ΔΕΔΔΗΕ , κατόπιν σχετικής συνεννόησης με την Υπηρεσία. </w:t>
      </w:r>
    </w:p>
    <w:p w14:paraId="3B016441" w14:textId="77777777" w:rsidR="00BD7CDF" w:rsidRPr="00BD7CDF" w:rsidRDefault="00BD7CDF" w:rsidP="00BD7CDF">
      <w:pPr>
        <w:spacing w:line="360" w:lineRule="auto"/>
        <w:jc w:val="both"/>
        <w:rPr>
          <w:rFonts w:asciiTheme="minorHAnsi" w:hAnsiTheme="minorHAnsi" w:cstheme="minorHAnsi"/>
          <w:sz w:val="22"/>
          <w:szCs w:val="22"/>
        </w:rPr>
      </w:pPr>
    </w:p>
    <w:p w14:paraId="4D2B1D30" w14:textId="4B02F123" w:rsidR="00BD7CDF" w:rsidRPr="00BD7CDF" w:rsidRDefault="00BD7CDF" w:rsidP="00BD7CDF">
      <w:pPr>
        <w:pStyle w:val="a5"/>
        <w:numPr>
          <w:ilvl w:val="0"/>
          <w:numId w:val="4"/>
        </w:num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 xml:space="preserve">ΤΕΧΝΙΚΗ ΠΕΡΙΓΡΑΦΗ ΓΙΑ ΤΟΥΣ 2 Μ/Σ ΞΗΡΟΥ ΤΥΠΟΥ 630 KVA &amp; ΤΟΥ ΠΙΝΑΚΑ ΣΤΑΘΕΡΗΣ ΑΝΤΙΣΤΑΘΜΙΣΗΣ ΤΩΝ ΝΕΩΝ ΜΕΤΑΣΧΗΜΑΤΙΣΤΩΝ </w:t>
      </w:r>
    </w:p>
    <w:p w14:paraId="454EA73A" w14:textId="79BF859D" w:rsidR="00C838BA" w:rsidRPr="00BD7CDF" w:rsidRDefault="00BD7CDF" w:rsidP="00BD7CDF">
      <w:pPr>
        <w:pStyle w:val="a5"/>
        <w:numPr>
          <w:ilvl w:val="0"/>
          <w:numId w:val="4"/>
        </w:numPr>
        <w:spacing w:line="360" w:lineRule="auto"/>
        <w:jc w:val="both"/>
        <w:rPr>
          <w:rFonts w:asciiTheme="minorHAnsi" w:hAnsiTheme="minorHAnsi" w:cstheme="minorHAnsi"/>
          <w:sz w:val="22"/>
          <w:szCs w:val="22"/>
        </w:rPr>
      </w:pPr>
      <w:r w:rsidRPr="00BD7CDF">
        <w:rPr>
          <w:rFonts w:asciiTheme="minorHAnsi" w:hAnsiTheme="minorHAnsi" w:cstheme="minorHAnsi"/>
          <w:sz w:val="22"/>
          <w:szCs w:val="22"/>
        </w:rPr>
        <w:t>ΔΙΟΡΘΘΩΣΗ ΤΗΣ ΚΑΤΟΨΗΣ, ΤΟΥ ΜΟΝΟΓΡΑΜΜΙΚΟΥ ΣΧΕΔΙΟΥ ΚΑΙ ΤΟΥ ΤΙΜΟΛΟΓΙΟΥ ΑΝΤΙΣΤΟΙΧΑ.</w:t>
      </w:r>
    </w:p>
    <w:sectPr w:rsidR="00C838BA" w:rsidRPr="00BD7C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606538"/>
    <w:multiLevelType w:val="hybridMultilevel"/>
    <w:tmpl w:val="A7F848B2"/>
    <w:lvl w:ilvl="0" w:tplc="0408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4838BC"/>
    <w:multiLevelType w:val="hybridMultilevel"/>
    <w:tmpl w:val="A9AEE2E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60B83628"/>
    <w:multiLevelType w:val="hybridMultilevel"/>
    <w:tmpl w:val="C1C645AA"/>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031588"/>
    <w:multiLevelType w:val="hybridMultilevel"/>
    <w:tmpl w:val="FEEE9EE8"/>
    <w:lvl w:ilvl="0" w:tplc="04080009">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FC8"/>
    <w:rsid w:val="000A3BD4"/>
    <w:rsid w:val="001A0E0E"/>
    <w:rsid w:val="00440FC8"/>
    <w:rsid w:val="00536D99"/>
    <w:rsid w:val="00652442"/>
    <w:rsid w:val="008B65CF"/>
    <w:rsid w:val="00AF0859"/>
    <w:rsid w:val="00BD69FE"/>
    <w:rsid w:val="00BD7CDF"/>
    <w:rsid w:val="00C347C1"/>
    <w:rsid w:val="00C80F79"/>
    <w:rsid w:val="00C838BA"/>
    <w:rsid w:val="00E42820"/>
    <w:rsid w:val="00E74CB2"/>
    <w:rsid w:val="00E97BBA"/>
    <w:rsid w:val="00F13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4F62F6F"/>
  <w15:chartTrackingRefBased/>
  <w15:docId w15:val="{5912B9CA-1F89-40B0-A957-A1798CEB8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0FC8"/>
    <w:pPr>
      <w:spacing w:after="0" w:line="240" w:lineRule="auto"/>
    </w:pPr>
    <w:rPr>
      <w:rFonts w:ascii="Times New Roman" w:eastAsia="Times New Roman" w:hAnsi="Times New Roman" w:cs="Times New Roman"/>
      <w:sz w:val="24"/>
      <w:szCs w:val="24"/>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nhideWhenUsed/>
    <w:rsid w:val="00440FC8"/>
    <w:pPr>
      <w:spacing w:after="120"/>
    </w:pPr>
  </w:style>
  <w:style w:type="character" w:customStyle="1" w:styleId="Char">
    <w:name w:val="Σώμα κειμένου Char"/>
    <w:basedOn w:val="a0"/>
    <w:link w:val="a3"/>
    <w:rsid w:val="00440FC8"/>
    <w:rPr>
      <w:rFonts w:ascii="Times New Roman" w:eastAsia="Times New Roman" w:hAnsi="Times New Roman" w:cs="Times New Roman"/>
      <w:sz w:val="24"/>
      <w:szCs w:val="24"/>
      <w:lang w:val="el-GR" w:eastAsia="el-GR"/>
    </w:rPr>
  </w:style>
  <w:style w:type="character" w:customStyle="1" w:styleId="Label">
    <w:name w:val="Label"/>
    <w:rsid w:val="00440FC8"/>
    <w:rPr>
      <w:rFonts w:ascii="Arial" w:hAnsi="Arial" w:cs="Arial" w:hint="default"/>
      <w:b/>
      <w:bCs/>
      <w:color w:val="333399"/>
      <w:sz w:val="20"/>
      <w:szCs w:val="20"/>
    </w:rPr>
  </w:style>
  <w:style w:type="character" w:customStyle="1" w:styleId="hps">
    <w:name w:val="hps"/>
    <w:basedOn w:val="a0"/>
    <w:rsid w:val="00440FC8"/>
  </w:style>
  <w:style w:type="character" w:customStyle="1" w:styleId="atn">
    <w:name w:val="atn"/>
    <w:basedOn w:val="a0"/>
    <w:rsid w:val="00440FC8"/>
  </w:style>
  <w:style w:type="character" w:customStyle="1" w:styleId="hpsatn">
    <w:name w:val="hps atn"/>
    <w:basedOn w:val="a0"/>
    <w:rsid w:val="00440FC8"/>
  </w:style>
  <w:style w:type="character" w:styleId="a4">
    <w:name w:val="page number"/>
    <w:basedOn w:val="a0"/>
    <w:semiHidden/>
    <w:unhideWhenUsed/>
    <w:rsid w:val="00440FC8"/>
  </w:style>
  <w:style w:type="paragraph" w:customStyle="1" w:styleId="gmail-m-5306641556082315354gmail-m692730219457938889msolistparagraph">
    <w:name w:val="gmail-m_-5306641556082315354gmail-m692730219457938889msolistparagraph"/>
    <w:basedOn w:val="a"/>
    <w:rsid w:val="00E42820"/>
    <w:pPr>
      <w:spacing w:before="100" w:beforeAutospacing="1" w:after="100" w:afterAutospacing="1"/>
    </w:pPr>
    <w:rPr>
      <w:rFonts w:ascii="Calibri" w:eastAsiaTheme="minorHAnsi" w:hAnsi="Calibri" w:cs="Calibri"/>
      <w:sz w:val="22"/>
      <w:szCs w:val="22"/>
    </w:rPr>
  </w:style>
  <w:style w:type="paragraph" w:styleId="a5">
    <w:name w:val="List Paragraph"/>
    <w:basedOn w:val="a"/>
    <w:uiPriority w:val="34"/>
    <w:qFormat/>
    <w:rsid w:val="00BD7C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11</Pages>
  <Words>2627</Words>
  <Characters>14190</Characters>
  <Application>Microsoft Office Word</Application>
  <DocSecurity>0</DocSecurity>
  <Lines>118</Lines>
  <Paragraphs>33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dc:creator>
  <cp:keywords/>
  <dc:description/>
  <cp:lastModifiedBy>Office 6</cp:lastModifiedBy>
  <cp:revision>11</cp:revision>
  <dcterms:created xsi:type="dcterms:W3CDTF">2020-12-01T13:13:00Z</dcterms:created>
  <dcterms:modified xsi:type="dcterms:W3CDTF">2021-01-20T08:57:00Z</dcterms:modified>
</cp:coreProperties>
</file>